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33" w:rsidRDefault="009D7C33" w:rsidP="009D7C33">
      <w:pPr>
        <w:widowControl/>
        <w:spacing w:before="75" w:line="240" w:lineRule="exact"/>
        <w:rPr>
          <w:sz w:val="20"/>
          <w:szCs w:val="20"/>
        </w:rPr>
      </w:pPr>
    </w:p>
    <w:p w:rsidR="00F22AFC" w:rsidRPr="00BA430D" w:rsidRDefault="00F22AFC" w:rsidP="00BA430D">
      <w:pPr>
        <w:jc w:val="center"/>
        <w:outlineLvl w:val="0"/>
        <w:rPr>
          <w:rFonts w:ascii="PT Sans" w:hAnsi="PT Sans"/>
          <w:b/>
          <w:color w:val="000000"/>
          <w:kern w:val="36"/>
          <w:sz w:val="30"/>
          <w:szCs w:val="30"/>
          <w:u w:val="single"/>
        </w:rPr>
      </w:pPr>
      <w:r w:rsidRPr="00BA430D">
        <w:rPr>
          <w:rFonts w:ascii="PT Sans" w:hAnsi="PT Sans"/>
          <w:b/>
          <w:color w:val="000000"/>
          <w:kern w:val="36"/>
          <w:sz w:val="30"/>
          <w:szCs w:val="30"/>
          <w:u w:val="single"/>
        </w:rPr>
        <w:t>Внимание! Фальшивые деньги!</w:t>
      </w:r>
    </w:p>
    <w:p w:rsidR="00F22AFC" w:rsidRDefault="00F22AFC" w:rsidP="00F22AFC">
      <w:pPr>
        <w:spacing w:before="150" w:after="15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На территории Вологодской области постоянно выявляются поддельные денежные банкноты достоинством 1000 рублей образца 1997 года  модификации 2004 года. Данные купюры имеют очень высокое качество и по внешнему виду практически не отличаются от подлинных банкнот. У них имитированы  все признаки подлинности: водяные знаки, цветные волокна, рельефность текста «БИЛЕТ БАНКА РОССИИ» и отметки </w:t>
      </w:r>
      <w:proofErr w:type="gramStart"/>
      <w:r>
        <w:rPr>
          <w:rFonts w:ascii="PT Sans" w:hAnsi="PT Sans"/>
          <w:color w:val="000000"/>
        </w:rPr>
        <w:t>для</w:t>
      </w:r>
      <w:proofErr w:type="gramEnd"/>
      <w:r>
        <w:rPr>
          <w:rFonts w:ascii="PT Sans" w:hAnsi="PT Sans"/>
          <w:color w:val="000000"/>
        </w:rPr>
        <w:t xml:space="preserve"> слабовидящих, микротекст, </w:t>
      </w:r>
      <w:proofErr w:type="spellStart"/>
      <w:r>
        <w:rPr>
          <w:rFonts w:ascii="PT Sans" w:hAnsi="PT Sans"/>
          <w:color w:val="000000"/>
        </w:rPr>
        <w:t>микроперфорация</w:t>
      </w:r>
      <w:proofErr w:type="spellEnd"/>
      <w:r>
        <w:rPr>
          <w:rFonts w:ascii="PT Sans" w:hAnsi="PT Sans"/>
          <w:color w:val="000000"/>
        </w:rPr>
        <w:t>, металлизированная ныряющая нить.</w:t>
      </w:r>
    </w:p>
    <w:p w:rsidR="00F22AFC" w:rsidRDefault="00F22AFC" w:rsidP="00F22AFC">
      <w:pPr>
        <w:spacing w:before="150" w:after="150"/>
        <w:rPr>
          <w:rFonts w:ascii="PT Sans" w:hAnsi="PT Sans"/>
          <w:color w:val="000000"/>
        </w:rPr>
      </w:pPr>
      <w:r>
        <w:rPr>
          <w:rFonts w:ascii="PT Sans" w:hAnsi="PT Sans"/>
          <w:b/>
          <w:bCs/>
          <w:color w:val="000000"/>
        </w:rPr>
        <w:t>Основными отличиями поддельных купюр являются:</w:t>
      </w:r>
    </w:p>
    <w:p w:rsidR="00F22AFC" w:rsidRDefault="00F22AFC" w:rsidP="00F22AF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Водяной знак при рассматривании на просвет имеет только темные участки по сравнению с общим фоном бумаги. Полутона на имитации водяного знака отсутствуют.</w:t>
      </w:r>
    </w:p>
    <w:p w:rsidR="00F22AFC" w:rsidRDefault="00F22AFC" w:rsidP="00F22AF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Число «1000» состоящее из проколотых отверстий в бумаге, при рассматривании на просвет выглядит не ровно. </w:t>
      </w:r>
      <w:proofErr w:type="gramStart"/>
      <w:r>
        <w:rPr>
          <w:rFonts w:ascii="PT Sans" w:hAnsi="PT Sans"/>
          <w:color w:val="000000"/>
        </w:rPr>
        <w:t>В следствие</w:t>
      </w:r>
      <w:proofErr w:type="gramEnd"/>
      <w:r>
        <w:rPr>
          <w:rFonts w:ascii="PT Sans" w:hAnsi="PT Sans"/>
          <w:color w:val="000000"/>
        </w:rPr>
        <w:t xml:space="preserve"> проколов тонким предметом, участок бумаги  в месте расположения имитации </w:t>
      </w:r>
      <w:proofErr w:type="spellStart"/>
      <w:r>
        <w:rPr>
          <w:rFonts w:ascii="PT Sans" w:hAnsi="PT Sans"/>
          <w:color w:val="000000"/>
        </w:rPr>
        <w:t>микроперфарации</w:t>
      </w:r>
      <w:proofErr w:type="spellEnd"/>
      <w:r>
        <w:rPr>
          <w:rFonts w:ascii="PT Sans" w:hAnsi="PT Sans"/>
          <w:color w:val="000000"/>
        </w:rPr>
        <w:t xml:space="preserve"> с оборотной стороны имеет значительную шероховатость, ощущаемую тактильно.</w:t>
      </w:r>
    </w:p>
    <w:p w:rsidR="00F22AFC" w:rsidRDefault="00F22AFC" w:rsidP="00F22AF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Герб </w:t>
      </w:r>
      <w:proofErr w:type="gramStart"/>
      <w:r>
        <w:rPr>
          <w:rFonts w:ascii="PT Sans" w:hAnsi="PT Sans"/>
          <w:color w:val="000000"/>
        </w:rPr>
        <w:t>г</w:t>
      </w:r>
      <w:proofErr w:type="gramEnd"/>
      <w:r>
        <w:rPr>
          <w:rFonts w:ascii="PT Sans" w:hAnsi="PT Sans"/>
          <w:color w:val="000000"/>
        </w:rPr>
        <w:t>. Ярославля не меняет цвет при наклоне поддельной банкноты.</w:t>
      </w:r>
    </w:p>
    <w:p w:rsidR="00F22AFC" w:rsidRDefault="00F22AFC" w:rsidP="00F22AF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Микротекст местами не читается.</w:t>
      </w:r>
    </w:p>
    <w:p w:rsidR="00F22AFC" w:rsidRDefault="00F22AFC" w:rsidP="00F22AF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Эффект визуальных радужных полос на однотонном поле, выявляемый при наклоне банкноты, отсутствует.</w:t>
      </w:r>
    </w:p>
    <w:p w:rsidR="00F22AFC" w:rsidRDefault="00F22AFC" w:rsidP="00F22AF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Металлизированная ныряющая нить при рассмотрении банкноты на    просвет не составляет сплошную линию, т.е. имеет небольшие пробелы.</w:t>
      </w:r>
    </w:p>
    <w:p w:rsidR="00F22AFC" w:rsidRDefault="00F22AFC" w:rsidP="00F22AF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Рельефность текста «БИЛЕТ БАНКА РОССИИ» и отметки для </w:t>
      </w:r>
      <w:proofErr w:type="gramStart"/>
      <w:r>
        <w:rPr>
          <w:rFonts w:ascii="PT Sans" w:hAnsi="PT Sans"/>
          <w:color w:val="000000"/>
        </w:rPr>
        <w:t>слабовидящих</w:t>
      </w:r>
      <w:proofErr w:type="gramEnd"/>
      <w:r>
        <w:rPr>
          <w:rFonts w:ascii="PT Sans" w:hAnsi="PT Sans"/>
          <w:color w:val="000000"/>
        </w:rPr>
        <w:t>, едва ощутимы, либо вообще отсутствуют.</w:t>
      </w:r>
    </w:p>
    <w:p w:rsidR="00F22AFC" w:rsidRDefault="00F22AFC" w:rsidP="00F22AF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proofErr w:type="gramStart"/>
      <w:r>
        <w:rPr>
          <w:rFonts w:ascii="PT Sans" w:hAnsi="PT Sans"/>
          <w:color w:val="000000"/>
        </w:rPr>
        <w:t>Изображение,  наблюдаемое при рассматривании поддельных банкнот в инфракрасных лучах не соответствует</w:t>
      </w:r>
      <w:proofErr w:type="gramEnd"/>
      <w:r>
        <w:rPr>
          <w:rFonts w:ascii="PT Sans" w:hAnsi="PT Sans"/>
          <w:color w:val="000000"/>
        </w:rPr>
        <w:t xml:space="preserve"> подлинным денежным банкнотам.</w:t>
      </w:r>
    </w:p>
    <w:p w:rsidR="00F22AFC" w:rsidRDefault="00F22AFC" w:rsidP="00BA430D">
      <w:pPr>
        <w:spacing w:before="150" w:after="15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Сбыт данных фальшивых купюр может производиться в любом месте, где принимаются наличные деньги (магазины, АЗС, рынки и т.д.), при этом сбытчик  старается получить максимально большую сумму сдачи.</w:t>
      </w:r>
    </w:p>
    <w:p w:rsidR="00F22AFC" w:rsidRDefault="00F22AFC" w:rsidP="00BA430D">
      <w:pPr>
        <w:spacing w:before="150" w:after="15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Если у Вас возникли сомнения в подлинности какой-либо купюры, то лучше всего сверить ее с другими банкнотами аналогичного достоинства, обратиться в ближайшее отделение любого банка или в полицию.</w:t>
      </w:r>
    </w:p>
    <w:p w:rsidR="00F22AFC" w:rsidRDefault="00F22AFC" w:rsidP="00BA430D">
      <w:pPr>
        <w:spacing w:before="150" w:after="15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В случаях попытки сбыта Вам поддельной денежной купюры постарайтесь повременить с осуществлением сделки, оказанием услуги (например, отсутствие сдачи или сбой кассового аппарата), одновременно с этим необходимо позвонить в полицию </w:t>
      </w:r>
      <w:proofErr w:type="gramStart"/>
      <w:r>
        <w:rPr>
          <w:rFonts w:ascii="PT Sans" w:hAnsi="PT Sans"/>
          <w:color w:val="000000"/>
        </w:rPr>
        <w:t>по</w:t>
      </w:r>
      <w:proofErr w:type="gramEnd"/>
      <w:r>
        <w:rPr>
          <w:rFonts w:ascii="PT Sans" w:hAnsi="PT Sans"/>
          <w:color w:val="000000"/>
        </w:rPr>
        <w:t xml:space="preserve"> тел. 02,  </w:t>
      </w:r>
      <w:bookmarkStart w:id="0" w:name="_GoBack"/>
      <w:bookmarkEnd w:id="0"/>
      <w:r>
        <w:rPr>
          <w:rFonts w:ascii="PT Sans" w:hAnsi="PT Sans"/>
          <w:color w:val="000000"/>
        </w:rPr>
        <w:t xml:space="preserve"> и сообщить о случившемся. Никогда не говорите сбытчику прямо, что у него поддельная купюра, поскольку он сразу попытается скрыться. Постарайтесь задержать сбытчика до приезда наряда полиции, а если это не удалось, то запомните его приметы, транспорт, а также запишите данные очевидцев.</w:t>
      </w:r>
    </w:p>
    <w:p w:rsidR="00F22AFC" w:rsidRDefault="00F22AFC" w:rsidP="00BA430D">
      <w:pPr>
        <w:spacing w:before="150" w:after="15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Не возвращайте поддельную банкноту сбытчику, передайте ее только сотрудникам полиции. Старайтесь не наносить повреждений: берите банкноту за уголки, не допускайте контакта с ней других лиц, для сохранения следов пальцев рук денежный знак желательно положить в пакет или конверт.</w:t>
      </w:r>
    </w:p>
    <w:p w:rsidR="00F22AFC" w:rsidRDefault="00F22AFC" w:rsidP="00BA430D">
      <w:pPr>
        <w:spacing w:before="150" w:after="15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Не пытайтесь сами сбыть поддельную банкноту! В данном случае Вы несете уголовную ответственность по ст. 186 УК РФ, которая предусматривает наказание в виде лишения свободы сроком до 8 лет со штрафом в размере до 1 миллиона рублей.</w:t>
      </w:r>
    </w:p>
    <w:p w:rsidR="00F22AFC" w:rsidRPr="00BA430D" w:rsidRDefault="00F22AFC" w:rsidP="00BA430D">
      <w:pPr>
        <w:jc w:val="center"/>
        <w:outlineLvl w:val="0"/>
        <w:rPr>
          <w:rFonts w:ascii="PT Sans" w:hAnsi="PT Sans"/>
          <w:b/>
          <w:color w:val="000000"/>
          <w:kern w:val="36"/>
          <w:sz w:val="30"/>
          <w:szCs w:val="30"/>
          <w:u w:val="single"/>
        </w:rPr>
      </w:pPr>
      <w:r w:rsidRPr="00BA430D">
        <w:rPr>
          <w:rFonts w:ascii="PT Sans" w:hAnsi="PT Sans"/>
          <w:b/>
          <w:color w:val="000000"/>
          <w:kern w:val="36"/>
          <w:sz w:val="30"/>
          <w:szCs w:val="30"/>
          <w:u w:val="single"/>
        </w:rPr>
        <w:lastRenderedPageBreak/>
        <w:t>Как избежать несанкционированного доступа к средствам, размещенным на карточках</w:t>
      </w:r>
    </w:p>
    <w:p w:rsidR="00F22AFC" w:rsidRPr="000E19A3" w:rsidRDefault="00F22AFC" w:rsidP="00F22AFC">
      <w:pPr>
        <w:spacing w:before="150" w:after="150"/>
        <w:rPr>
          <w:rFonts w:ascii="PT Sans" w:hAnsi="PT Sans"/>
          <w:color w:val="000000"/>
        </w:rPr>
      </w:pPr>
      <w:r w:rsidRPr="000E19A3">
        <w:rPr>
          <w:rFonts w:ascii="PT Sans" w:hAnsi="PT Sans"/>
          <w:color w:val="000000"/>
        </w:rPr>
        <w:t>1. Старайтесь пользоваться привычными банкоматами или выбирайте банкоматы в отделениях банка или крупных торговых центрах, старайтесь не пользоваться «подозрительными» или расположенными на улице банкоматами;</w:t>
      </w:r>
    </w:p>
    <w:p w:rsidR="00F22AFC" w:rsidRPr="000E19A3" w:rsidRDefault="00F22AFC" w:rsidP="00F22AFC">
      <w:pPr>
        <w:spacing w:before="150" w:after="150"/>
        <w:rPr>
          <w:rFonts w:ascii="PT Sans" w:hAnsi="PT Sans"/>
          <w:color w:val="000000"/>
        </w:rPr>
      </w:pPr>
      <w:r w:rsidRPr="000E19A3">
        <w:rPr>
          <w:rFonts w:ascii="PT Sans" w:hAnsi="PT Sans"/>
          <w:color w:val="000000"/>
        </w:rPr>
        <w:t>2. Перед использованием осмотрите территорию вокруг банкомата, не используйте карту в присутствии подозрительных личностей, или если банкомат выглядит слишком изолированно или небезопасно. На экране банкомата не должно быть никаких дополнительных инструкций, а также вызывающих сомнение пустых экранов. Ни в коем случае не пользуйтесь банкоматом, к которому прикреплены какие-либо необычные инструкции по его использованию;</w:t>
      </w:r>
    </w:p>
    <w:p w:rsidR="00F22AFC" w:rsidRPr="000E19A3" w:rsidRDefault="00F22AFC" w:rsidP="00F22AFC">
      <w:pPr>
        <w:spacing w:before="150" w:after="150"/>
        <w:rPr>
          <w:rFonts w:ascii="PT Sans" w:hAnsi="PT Sans"/>
          <w:color w:val="000000"/>
        </w:rPr>
      </w:pPr>
      <w:r w:rsidRPr="000E19A3">
        <w:rPr>
          <w:rFonts w:ascii="PT Sans" w:hAnsi="PT Sans"/>
          <w:color w:val="000000"/>
        </w:rPr>
        <w:t>3. Ни в коем случае никому не сообщайте PIN-код ни сотруднику банка, ни тем более отзывчивому прохожему, изъявляющему желание помочь вам с банкоматом в случае возникновения у </w:t>
      </w:r>
      <w:proofErr w:type="spellStart"/>
      <w:r w:rsidRPr="000E19A3">
        <w:rPr>
          <w:rFonts w:ascii="PT Sans" w:hAnsi="PT Sans"/>
          <w:color w:val="000000"/>
        </w:rPr>
        <w:t>Васкаких-либо</w:t>
      </w:r>
      <w:proofErr w:type="spellEnd"/>
      <w:r w:rsidRPr="000E19A3">
        <w:rPr>
          <w:rFonts w:ascii="PT Sans" w:hAnsi="PT Sans"/>
          <w:color w:val="000000"/>
        </w:rPr>
        <w:t> проблем;</w:t>
      </w:r>
    </w:p>
    <w:p w:rsidR="00F22AFC" w:rsidRPr="000E19A3" w:rsidRDefault="00F22AFC" w:rsidP="00F22AFC">
      <w:pPr>
        <w:spacing w:before="150" w:after="150"/>
        <w:rPr>
          <w:rFonts w:ascii="PT Sans" w:hAnsi="PT Sans"/>
          <w:color w:val="000000"/>
        </w:rPr>
      </w:pPr>
      <w:r w:rsidRPr="000E19A3">
        <w:rPr>
          <w:rFonts w:ascii="PT Sans" w:hAnsi="PT Sans"/>
          <w:color w:val="000000"/>
        </w:rPr>
        <w:t>4. Убедитесь, что ожидающие своей очереди снять деньги, находятся на приемлемом расстоянии, в любом случае старайтесь прикрывать рукой клавиатуру, когда вводите PIN-код;</w:t>
      </w:r>
    </w:p>
    <w:p w:rsidR="00F22AFC" w:rsidRPr="000E19A3" w:rsidRDefault="00F22AFC" w:rsidP="00F22AFC">
      <w:pPr>
        <w:spacing w:before="150" w:after="150"/>
        <w:rPr>
          <w:rFonts w:ascii="PT Sans" w:hAnsi="PT Sans"/>
          <w:color w:val="000000"/>
        </w:rPr>
      </w:pPr>
      <w:r w:rsidRPr="000E19A3">
        <w:rPr>
          <w:rFonts w:ascii="PT Sans" w:hAnsi="PT Sans"/>
          <w:color w:val="000000"/>
        </w:rPr>
        <w:t>5. В случае</w:t>
      </w:r>
      <w:proofErr w:type="gramStart"/>
      <w:r w:rsidRPr="000E19A3">
        <w:rPr>
          <w:rFonts w:ascii="PT Sans" w:hAnsi="PT Sans"/>
          <w:color w:val="000000"/>
        </w:rPr>
        <w:t>,</w:t>
      </w:r>
      <w:proofErr w:type="gramEnd"/>
      <w:r w:rsidRPr="000E19A3">
        <w:rPr>
          <w:rFonts w:ascii="PT Sans" w:hAnsi="PT Sans"/>
          <w:color w:val="000000"/>
        </w:rPr>
        <w:t xml:space="preserve"> если требуется усилие для погружения карты в отверстие банкомата, воспользуйтесь другим устройством;</w:t>
      </w:r>
    </w:p>
    <w:p w:rsidR="00F22AFC" w:rsidRPr="000E19A3" w:rsidRDefault="00F22AFC" w:rsidP="00F22AFC">
      <w:pPr>
        <w:spacing w:before="150" w:after="150"/>
        <w:rPr>
          <w:rFonts w:ascii="PT Sans" w:hAnsi="PT Sans"/>
          <w:color w:val="000000"/>
        </w:rPr>
      </w:pPr>
      <w:r w:rsidRPr="000E19A3">
        <w:rPr>
          <w:rFonts w:ascii="PT Sans" w:hAnsi="PT Sans"/>
          <w:color w:val="000000"/>
        </w:rPr>
        <w:t>6. Если Ваша карта осталась в банкомате или с ней что-либо произошло, немедленно сообщите в банк по телефону горячей линии, в случае, если не помните телефон своего банка, можно обратиться в другой банк (телефон должен быть указан на банкомате). В случае обращения в другой банк необходимо помнить номер карты, поэтому сохраняйте отдельно номер вашей карты;</w:t>
      </w:r>
    </w:p>
    <w:p w:rsidR="00F22AFC" w:rsidRPr="000E19A3" w:rsidRDefault="00F22AFC" w:rsidP="00F22AFC">
      <w:pPr>
        <w:spacing w:before="150" w:after="150"/>
        <w:rPr>
          <w:rFonts w:ascii="PT Sans" w:hAnsi="PT Sans"/>
          <w:color w:val="000000"/>
        </w:rPr>
      </w:pPr>
      <w:r w:rsidRPr="000E19A3">
        <w:rPr>
          <w:rFonts w:ascii="PT Sans" w:hAnsi="PT Sans"/>
          <w:color w:val="000000"/>
        </w:rPr>
        <w:t>7. Необходимо регулярно проверять выписки с банковского счета, а также остаток на карте. В случае малейшего несоответствия необходимо незамедлительно обратиться в банк за разъяснениями.</w:t>
      </w:r>
    </w:p>
    <w:p w:rsidR="00F22AFC" w:rsidRPr="00BA430D" w:rsidRDefault="00F22AFC" w:rsidP="00BA430D">
      <w:pPr>
        <w:jc w:val="center"/>
        <w:outlineLvl w:val="0"/>
        <w:rPr>
          <w:rFonts w:ascii="PT Sans" w:hAnsi="PT Sans"/>
          <w:b/>
          <w:color w:val="000000"/>
          <w:kern w:val="36"/>
          <w:sz w:val="30"/>
          <w:szCs w:val="30"/>
          <w:u w:val="single"/>
        </w:rPr>
      </w:pPr>
      <w:r w:rsidRPr="00BA430D">
        <w:rPr>
          <w:rFonts w:ascii="PT Sans" w:hAnsi="PT Sans"/>
          <w:b/>
          <w:color w:val="000000"/>
          <w:kern w:val="36"/>
          <w:sz w:val="30"/>
          <w:szCs w:val="30"/>
          <w:u w:val="single"/>
        </w:rPr>
        <w:t>Как не стать жертвой карманного вора</w:t>
      </w:r>
    </w:p>
    <w:p w:rsidR="00F22AFC" w:rsidRPr="00E9531F" w:rsidRDefault="00F22AFC" w:rsidP="00BA430D">
      <w:pPr>
        <w:spacing w:before="150" w:after="150"/>
        <w:ind w:firstLine="708"/>
        <w:jc w:val="both"/>
        <w:rPr>
          <w:rFonts w:ascii="PT Sans" w:hAnsi="PT Sans"/>
          <w:color w:val="000000"/>
        </w:rPr>
      </w:pPr>
      <w:r w:rsidRPr="00E9531F">
        <w:rPr>
          <w:rFonts w:ascii="PT Sans" w:hAnsi="PT Sans"/>
          <w:color w:val="000000"/>
        </w:rPr>
        <w:t>Соблюдение наших советов позволит уменьшить вероятность попадания в неприятную ситуацию с кражей ценностей, находящихся при вас, и повысит степень вашей внутренней готовности к решительным действиям в случае, если карманная кража уже совершена.</w:t>
      </w:r>
    </w:p>
    <w:p w:rsidR="00F22AFC" w:rsidRPr="00E9531F" w:rsidRDefault="00F22AFC" w:rsidP="00BA430D">
      <w:pPr>
        <w:spacing w:before="150" w:after="150"/>
        <w:jc w:val="both"/>
        <w:rPr>
          <w:rFonts w:ascii="PT Sans" w:hAnsi="PT Sans"/>
          <w:color w:val="000000"/>
        </w:rPr>
      </w:pPr>
      <w:r w:rsidRPr="00E9531F">
        <w:rPr>
          <w:rFonts w:ascii="PT Sans" w:hAnsi="PT Sans"/>
          <w:color w:val="000000"/>
        </w:rPr>
        <w:t>Итак, находясь в городе:</w:t>
      </w:r>
      <w:r w:rsidRPr="00E9531F">
        <w:rPr>
          <w:rFonts w:ascii="PT Sans" w:hAnsi="PT Sans"/>
          <w:color w:val="000000"/>
        </w:rPr>
        <w:br/>
        <w:t>— старайтесь предвидеть и </w:t>
      </w:r>
      <w:proofErr w:type="gramStart"/>
      <w:r w:rsidRPr="00E9531F">
        <w:rPr>
          <w:rFonts w:ascii="PT Sans" w:hAnsi="PT Sans"/>
          <w:color w:val="000000"/>
        </w:rPr>
        <w:t>избегать</w:t>
      </w:r>
      <w:proofErr w:type="gramEnd"/>
      <w:r w:rsidRPr="00E9531F">
        <w:rPr>
          <w:rFonts w:ascii="PT Sans" w:hAnsi="PT Sans"/>
          <w:color w:val="000000"/>
        </w:rPr>
        <w:t xml:space="preserve"> неприятные ситуации, внимательно следите за имуществом, находящимся в ваших карманах и сумках, храните ценные вещи в надежных от проникновения местах;</w:t>
      </w:r>
      <w:r w:rsidRPr="00E9531F">
        <w:rPr>
          <w:rFonts w:ascii="PT Sans" w:hAnsi="PT Sans"/>
          <w:color w:val="000000"/>
        </w:rPr>
        <w:br/>
        <w:t>— </w:t>
      </w:r>
      <w:proofErr w:type="gramStart"/>
      <w:r w:rsidRPr="00E9531F">
        <w:rPr>
          <w:rFonts w:ascii="PT Sans" w:hAnsi="PT Sans"/>
          <w:color w:val="000000"/>
        </w:rPr>
        <w:t>избегайте мест большого скопления людей: рынки, толпы, очереди и т.д.</w:t>
      </w:r>
      <w:r w:rsidRPr="00E9531F">
        <w:rPr>
          <w:rFonts w:ascii="PT Sans" w:hAnsi="PT Sans"/>
          <w:color w:val="000000"/>
        </w:rPr>
        <w:br/>
        <w:t>— при нахождении в тесной группе людей (толпа, очередь, пассажиры в транспорте и т.п.) держите сумки и пакеты в зоне видимости, контролируйте их так, чтобы их нельзя было открыть или разрезать лезвием снизу или сбоку;</w:t>
      </w:r>
      <w:r w:rsidRPr="00E9531F">
        <w:rPr>
          <w:rFonts w:ascii="PT Sans" w:hAnsi="PT Sans"/>
          <w:color w:val="000000"/>
        </w:rPr>
        <w:br/>
        <w:t>— ограничьте, по возможности, передвижения в переполненном транспорте;</w:t>
      </w:r>
      <w:proofErr w:type="gramEnd"/>
      <w:r w:rsidRPr="00E9531F">
        <w:rPr>
          <w:rFonts w:ascii="PT Sans" w:hAnsi="PT Sans"/>
          <w:color w:val="000000"/>
        </w:rPr>
        <w:br/>
        <w:t>— откажитесь от поездки в переполненном транспорте около двери выхода — карманные воры часто заходят последними в салон автобуса через дверь выхода, в крайнем случае, воспользуйтесь такси;</w:t>
      </w:r>
      <w:r w:rsidRPr="00E9531F">
        <w:rPr>
          <w:rFonts w:ascii="PT Sans" w:hAnsi="PT Sans"/>
          <w:color w:val="000000"/>
        </w:rPr>
        <w:br/>
        <w:t xml:space="preserve">— если в транспорте кем-то создается искусственная давка или иные искусственные помехи, обратите свою бдительность на такого человека и окружающих — возможно, </w:t>
      </w:r>
      <w:r w:rsidRPr="00E9531F">
        <w:rPr>
          <w:rFonts w:ascii="PT Sans" w:hAnsi="PT Sans"/>
          <w:color w:val="000000"/>
        </w:rPr>
        <w:lastRenderedPageBreak/>
        <w:t xml:space="preserve">таким </w:t>
      </w:r>
      <w:proofErr w:type="gramStart"/>
      <w:r w:rsidRPr="00E9531F">
        <w:rPr>
          <w:rFonts w:ascii="PT Sans" w:hAnsi="PT Sans"/>
          <w:color w:val="000000"/>
        </w:rPr>
        <w:t>образом</w:t>
      </w:r>
      <w:proofErr w:type="gramEnd"/>
      <w:r w:rsidRPr="00E9531F">
        <w:rPr>
          <w:rFonts w:ascii="PT Sans" w:hAnsi="PT Sans"/>
          <w:color w:val="000000"/>
        </w:rPr>
        <w:t xml:space="preserve"> маскируется деятельность карманных воров;</w:t>
      </w:r>
      <w:r w:rsidRPr="00E9531F">
        <w:rPr>
          <w:rFonts w:ascii="PT Sans" w:hAnsi="PT Sans"/>
          <w:color w:val="000000"/>
        </w:rPr>
        <w:br/>
        <w:t>— в транспорте деятельность карманного вора может прикрываться пустым непрозрачным полиэтиленовым пакетом или полами длинного пальто или плаща;</w:t>
      </w:r>
      <w:r w:rsidRPr="00E9531F">
        <w:rPr>
          <w:rFonts w:ascii="PT Sans" w:hAnsi="PT Sans"/>
          <w:color w:val="000000"/>
        </w:rPr>
        <w:br/>
        <w:t>— в транспорте постарайтесь не засыпать и не забываться, например не читать во время движения, не заглядываться в окно, если на полу стоит ваша сумка;</w:t>
      </w:r>
      <w:r w:rsidRPr="00E9531F">
        <w:rPr>
          <w:rFonts w:ascii="PT Sans" w:hAnsi="PT Sans"/>
          <w:color w:val="000000"/>
        </w:rPr>
        <w:br/>
        <w:t>— обращайте пристальное внимание на людей, которые ведут себя не адекватно: садятся в транспорт, даже узнав, что он не едет в нужном им направлении; проезжают одну остановку или несколько сот метров; маскируясь не трезвыми, падают на пассажиров;</w:t>
      </w:r>
      <w:r w:rsidRPr="00E9531F">
        <w:rPr>
          <w:rFonts w:ascii="PT Sans" w:hAnsi="PT Sans"/>
          <w:color w:val="000000"/>
        </w:rPr>
        <w:br/>
        <w:t>— не нагружайте себя свертками, пакетами и объемными сумками;</w:t>
      </w:r>
      <w:r w:rsidRPr="00E9531F">
        <w:rPr>
          <w:rFonts w:ascii="PT Sans" w:hAnsi="PT Sans"/>
          <w:color w:val="000000"/>
        </w:rPr>
        <w:br/>
        <w:t>— никогда не показывайте деньги или драгоценности (особенно перед посадкой в транспорт), их надо держать во внутреннем кармане, в дипломате или в другом надежном месте;</w:t>
      </w:r>
      <w:r w:rsidRPr="00E9531F">
        <w:rPr>
          <w:rFonts w:ascii="PT Sans" w:hAnsi="PT Sans"/>
          <w:color w:val="000000"/>
        </w:rPr>
        <w:br/>
        <w:t>— никогда не держите ценности в заднем кармане брюк;</w:t>
      </w:r>
      <w:r w:rsidRPr="00E9531F">
        <w:rPr>
          <w:rFonts w:ascii="PT Sans" w:hAnsi="PT Sans"/>
          <w:color w:val="000000"/>
        </w:rPr>
        <w:br/>
        <w:t>— внутренний карман пиджака не является безопасным местом, если пиджак не застегнут;</w:t>
      </w:r>
      <w:r w:rsidRPr="00E9531F">
        <w:rPr>
          <w:rFonts w:ascii="PT Sans" w:hAnsi="PT Sans"/>
          <w:color w:val="000000"/>
        </w:rPr>
        <w:br/>
        <w:t>не держите все ценности в одном месте, разделите их и разложите в надежных местах одежды или в различных частях сумки;</w:t>
      </w:r>
      <w:r w:rsidRPr="00E9531F">
        <w:rPr>
          <w:rFonts w:ascii="PT Sans" w:hAnsi="PT Sans"/>
          <w:color w:val="000000"/>
        </w:rPr>
        <w:br/>
        <w:t>— женщины с дамскими сумочками должны следить за тем, чтобы замок сумки не открывался слишком просто и незаметно для хозяйки;</w:t>
      </w:r>
      <w:r w:rsidRPr="00E9531F">
        <w:rPr>
          <w:rFonts w:ascii="PT Sans" w:hAnsi="PT Sans"/>
          <w:color w:val="000000"/>
        </w:rPr>
        <w:br/>
        <w:t>— если вы подозреваете, что разгадали замысел карманного вора или увидели его манипуляции, можно перейти в атаку: пристально разглядывая его, дать понять, что он обнаружен. Без всякого сомнения, вор отступит;</w:t>
      </w:r>
      <w:r w:rsidRPr="00E9531F">
        <w:rPr>
          <w:rFonts w:ascii="PT Sans" w:hAnsi="PT Sans"/>
          <w:color w:val="000000"/>
        </w:rPr>
        <w:br/>
        <w:t xml:space="preserve">— карманные воры могут маскировать свои действия, чтобы усыпить бдительность выбранной жертвы (гадание на руке, </w:t>
      </w:r>
      <w:proofErr w:type="gramStart"/>
      <w:r w:rsidRPr="00E9531F">
        <w:rPr>
          <w:rFonts w:ascii="PT Sans" w:hAnsi="PT Sans"/>
          <w:color w:val="000000"/>
        </w:rPr>
        <w:t>попрошайничество</w:t>
      </w:r>
      <w:proofErr w:type="gramEnd"/>
      <w:r w:rsidRPr="00E9531F">
        <w:rPr>
          <w:rFonts w:ascii="PT Sans" w:hAnsi="PT Sans"/>
          <w:color w:val="000000"/>
        </w:rPr>
        <w:t>, обращение с просьбой разменять крупные купюры, поднести вещи и т.п.), будьте осмотрительны при попытке остановить вас и завязать разговор.</w:t>
      </w:r>
    </w:p>
    <w:p w:rsidR="00F22AFC" w:rsidRPr="00E9531F" w:rsidRDefault="00F22AFC" w:rsidP="00BA430D">
      <w:pPr>
        <w:spacing w:before="150" w:after="150"/>
        <w:jc w:val="both"/>
        <w:rPr>
          <w:rFonts w:ascii="PT Sans" w:hAnsi="PT Sans"/>
          <w:color w:val="000000"/>
        </w:rPr>
      </w:pPr>
      <w:r w:rsidRPr="00E9531F">
        <w:rPr>
          <w:rFonts w:ascii="PT Sans" w:hAnsi="PT Sans"/>
          <w:color w:val="000000"/>
        </w:rPr>
        <w:t xml:space="preserve">Если карманная кража уже совершена, опросите ближайших очевидцев, не видели ли они чего-нибудь подозрительного. Попробуйте проанализировать, когда </w:t>
      </w:r>
      <w:proofErr w:type="gramStart"/>
      <w:r w:rsidRPr="00E9531F">
        <w:rPr>
          <w:rFonts w:ascii="PT Sans" w:hAnsi="PT Sans"/>
          <w:color w:val="000000"/>
        </w:rPr>
        <w:t>могла быть совершена кража и кто мог</w:t>
      </w:r>
      <w:proofErr w:type="gramEnd"/>
      <w:r w:rsidRPr="00E9531F">
        <w:rPr>
          <w:rFonts w:ascii="PT Sans" w:hAnsi="PT Sans"/>
          <w:color w:val="000000"/>
        </w:rPr>
        <w:t xml:space="preserve"> быть к ней причастен. Если у кого-то имеются обоснованные подозрения в отношении конкретных лиц, перепишите данные (Ф.И.О, адрес и телефон) свидетеля, </w:t>
      </w:r>
      <w:r w:rsidRPr="00E9531F">
        <w:rPr>
          <w:rFonts w:ascii="PT Sans" w:hAnsi="PT Sans"/>
          <w:b/>
          <w:bCs/>
          <w:color w:val="000000"/>
        </w:rPr>
        <w:t>как можно скорее позвоните в службу «02» или обратитесь в ближайший отдел полиции</w:t>
      </w:r>
      <w:r w:rsidRPr="00E9531F">
        <w:rPr>
          <w:rFonts w:ascii="PT Sans" w:hAnsi="PT Sans"/>
          <w:color w:val="000000"/>
        </w:rPr>
        <w:t>, где сообщите данные свидетеля.</w:t>
      </w:r>
    </w:p>
    <w:p w:rsidR="00F22AFC" w:rsidRPr="00E9531F" w:rsidRDefault="00F22AFC" w:rsidP="00BA430D">
      <w:pPr>
        <w:spacing w:before="150" w:after="150"/>
        <w:jc w:val="both"/>
        <w:rPr>
          <w:rFonts w:ascii="PT Sans" w:hAnsi="PT Sans"/>
          <w:color w:val="000000"/>
        </w:rPr>
      </w:pPr>
      <w:r w:rsidRPr="00E9531F">
        <w:rPr>
          <w:rFonts w:ascii="PT Sans" w:hAnsi="PT Sans"/>
          <w:b/>
          <w:bCs/>
          <w:color w:val="000000"/>
        </w:rPr>
        <w:t>5 советов тем, кто не хочет стать жертвой карманного вора в транспорте:</w:t>
      </w:r>
    </w:p>
    <w:p w:rsidR="00F22AFC" w:rsidRPr="00E9531F" w:rsidRDefault="00F22AFC" w:rsidP="00BA430D">
      <w:pPr>
        <w:spacing w:before="150" w:after="150"/>
        <w:jc w:val="both"/>
        <w:rPr>
          <w:rFonts w:ascii="PT Sans" w:hAnsi="PT Sans"/>
          <w:color w:val="000000"/>
        </w:rPr>
      </w:pPr>
      <w:r w:rsidRPr="00E9531F">
        <w:rPr>
          <w:rFonts w:ascii="PT Sans" w:hAnsi="PT Sans"/>
          <w:color w:val="000000"/>
        </w:rPr>
        <w:t>1. Избегайте переполненного транспорта!</w:t>
      </w:r>
      <w:r w:rsidRPr="00E9531F">
        <w:rPr>
          <w:rFonts w:ascii="PT Sans" w:hAnsi="PT Sans"/>
          <w:color w:val="000000"/>
        </w:rPr>
        <w:br/>
        <w:t>2. Храните ценности в защищенных карманах!</w:t>
      </w:r>
      <w:r w:rsidRPr="00E9531F">
        <w:rPr>
          <w:rFonts w:ascii="PT Sans" w:hAnsi="PT Sans"/>
          <w:color w:val="000000"/>
        </w:rPr>
        <w:br/>
        <w:t>3. Контролируйте свои сумки и пакеты!</w:t>
      </w:r>
      <w:r w:rsidRPr="00E9531F">
        <w:rPr>
          <w:rFonts w:ascii="PT Sans" w:hAnsi="PT Sans"/>
          <w:color w:val="000000"/>
        </w:rPr>
        <w:br/>
        <w:t>4. Если вы не собираетесь скоро выходить, отойдите от двери выхода!</w:t>
      </w:r>
      <w:r w:rsidRPr="00E9531F">
        <w:rPr>
          <w:rFonts w:ascii="PT Sans" w:hAnsi="PT Sans"/>
          <w:color w:val="000000"/>
        </w:rPr>
        <w:br/>
        <w:t>5. </w:t>
      </w:r>
      <w:r w:rsidRPr="00E9531F">
        <w:rPr>
          <w:rFonts w:ascii="PT Sans" w:hAnsi="PT Sans"/>
          <w:b/>
          <w:bCs/>
          <w:color w:val="000000"/>
        </w:rPr>
        <w:t>Главное правило</w:t>
      </w:r>
      <w:r w:rsidRPr="00E9531F">
        <w:rPr>
          <w:rFonts w:ascii="PT Sans" w:hAnsi="PT Sans"/>
          <w:color w:val="000000"/>
        </w:rPr>
        <w:t>: воры-карманники рассчитывают на ловкость своих рук, вашу беспечность и безразличие людей к окружающим, поэтому будьте внимательны к людям, предупреждайте их, если заметили готовящуюся кражу. Помогайте другим, и вам помогут в подобной ситуации!</w:t>
      </w:r>
    </w:p>
    <w:p w:rsidR="00F22AFC" w:rsidRPr="00BA430D" w:rsidRDefault="00F22AFC" w:rsidP="00BA430D">
      <w:pPr>
        <w:jc w:val="center"/>
        <w:outlineLvl w:val="0"/>
        <w:rPr>
          <w:rFonts w:ascii="PT Sans" w:hAnsi="PT Sans"/>
          <w:b/>
          <w:color w:val="000000"/>
          <w:kern w:val="36"/>
          <w:sz w:val="30"/>
          <w:szCs w:val="30"/>
          <w:u w:val="single"/>
        </w:rPr>
      </w:pPr>
      <w:r w:rsidRPr="00BA430D">
        <w:rPr>
          <w:rFonts w:ascii="PT Sans" w:hAnsi="PT Sans"/>
          <w:b/>
          <w:color w:val="000000"/>
          <w:kern w:val="36"/>
          <w:sz w:val="30"/>
          <w:szCs w:val="30"/>
          <w:u w:val="single"/>
        </w:rPr>
        <w:t>Как предупредить проникновение в жилище</w:t>
      </w:r>
    </w:p>
    <w:p w:rsidR="00F22AFC" w:rsidRPr="00570A2E" w:rsidRDefault="00F22AFC" w:rsidP="00F22AFC">
      <w:pPr>
        <w:spacing w:before="150" w:after="150"/>
        <w:rPr>
          <w:rFonts w:ascii="PT Sans" w:hAnsi="PT Sans"/>
          <w:color w:val="000000"/>
        </w:rPr>
      </w:pPr>
      <w:r w:rsidRPr="00570A2E">
        <w:rPr>
          <w:rFonts w:ascii="PT Sans" w:hAnsi="PT Sans"/>
          <w:color w:val="000000"/>
        </w:rPr>
        <w:t xml:space="preserve">По статистике, квартирные кражи – наиболее часто совершаемые преступления против собственности. Как правило, квартирные кражи происходят в будние дни, в дневное время, когда хозяева на работе, дети в школе или в детском саду. Объектами преступных посягательств может стать все: от ювелирных изделий и бытовой техники до содержимого холодильников и кухонных шкафов. Часть квартирных краж остается нераскрытыми. Поэтому любую кражу легче предотвратить, чем после искать </w:t>
      </w:r>
      <w:proofErr w:type="gramStart"/>
      <w:r w:rsidRPr="00570A2E">
        <w:rPr>
          <w:rFonts w:ascii="PT Sans" w:hAnsi="PT Sans"/>
          <w:color w:val="000000"/>
        </w:rPr>
        <w:t>украденное</w:t>
      </w:r>
      <w:proofErr w:type="gramEnd"/>
      <w:r w:rsidRPr="00570A2E">
        <w:rPr>
          <w:rFonts w:ascii="PT Sans" w:hAnsi="PT Sans"/>
          <w:color w:val="000000"/>
        </w:rPr>
        <w:t>.</w:t>
      </w:r>
    </w:p>
    <w:p w:rsidR="00F22AFC" w:rsidRPr="00570A2E" w:rsidRDefault="00F22AFC" w:rsidP="00F22AFC">
      <w:pPr>
        <w:spacing w:before="150" w:after="150"/>
        <w:rPr>
          <w:rFonts w:ascii="PT Sans" w:hAnsi="PT Sans"/>
          <w:color w:val="000000"/>
        </w:rPr>
      </w:pPr>
      <w:r w:rsidRPr="00570A2E">
        <w:rPr>
          <w:rFonts w:ascii="PT Sans" w:hAnsi="PT Sans"/>
          <w:color w:val="000000"/>
        </w:rPr>
        <w:t>Различают следующие способы проникновения вора в жилище:</w:t>
      </w:r>
    </w:p>
    <w:p w:rsidR="00F22AFC" w:rsidRPr="00570A2E" w:rsidRDefault="00F22AFC" w:rsidP="00F22AF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r w:rsidRPr="00570A2E">
        <w:rPr>
          <w:rFonts w:ascii="PT Sans" w:hAnsi="PT Sans"/>
          <w:b/>
          <w:bCs/>
          <w:color w:val="000000"/>
        </w:rPr>
        <w:lastRenderedPageBreak/>
        <w:t>Подбор ключа</w:t>
      </w:r>
      <w:r w:rsidRPr="00570A2E">
        <w:rPr>
          <w:rFonts w:ascii="PT Sans" w:hAnsi="PT Sans"/>
          <w:color w:val="000000"/>
        </w:rPr>
        <w:t>. На самом деле существует достаточно ограниченный набор дверных замков. Следовательно, при наличии коллекции ключей от разных замков можно путем подбора открыть любую дверь.</w:t>
      </w:r>
    </w:p>
    <w:p w:rsidR="00F22AFC" w:rsidRPr="00570A2E" w:rsidRDefault="00F22AFC" w:rsidP="00F22AF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r w:rsidRPr="00570A2E">
        <w:rPr>
          <w:rFonts w:ascii="PT Sans" w:hAnsi="PT Sans"/>
          <w:b/>
          <w:bCs/>
          <w:color w:val="000000"/>
        </w:rPr>
        <w:t>Через форточку</w:t>
      </w:r>
      <w:r w:rsidRPr="00570A2E">
        <w:rPr>
          <w:rFonts w:ascii="PT Sans" w:hAnsi="PT Sans"/>
          <w:color w:val="000000"/>
        </w:rPr>
        <w:t>.</w:t>
      </w:r>
      <w:r>
        <w:rPr>
          <w:rFonts w:ascii="PT Sans" w:hAnsi="PT Sans"/>
          <w:color w:val="000000"/>
        </w:rPr>
        <w:t xml:space="preserve"> </w:t>
      </w:r>
      <w:r w:rsidRPr="00570A2E">
        <w:rPr>
          <w:rFonts w:ascii="PT Sans" w:hAnsi="PT Sans"/>
          <w:color w:val="000000"/>
        </w:rPr>
        <w:t>Есть категория воров-домушников, называемых “</w:t>
      </w:r>
      <w:proofErr w:type="spellStart"/>
      <w:r w:rsidRPr="00570A2E">
        <w:rPr>
          <w:rFonts w:ascii="PT Sans" w:hAnsi="PT Sans"/>
          <w:color w:val="000000"/>
        </w:rPr>
        <w:t>форточниками</w:t>
      </w:r>
      <w:proofErr w:type="spellEnd"/>
      <w:r w:rsidRPr="00570A2E">
        <w:rPr>
          <w:rFonts w:ascii="PT Sans" w:hAnsi="PT Sans"/>
          <w:color w:val="000000"/>
        </w:rPr>
        <w:t>”. Такие “акробаты” способны залезть в квартиру через форточку. Дальнейшее дело техники - собранное имущество передается подельщикам через окно или выносится через дверь, открытую изнутри. Такой способ кражи практикуется на первых трех этажах дома.</w:t>
      </w:r>
    </w:p>
    <w:p w:rsidR="00F22AFC" w:rsidRPr="00570A2E" w:rsidRDefault="00F22AFC" w:rsidP="00F22AF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r w:rsidRPr="00570A2E">
        <w:rPr>
          <w:rFonts w:ascii="PT Sans" w:hAnsi="PT Sans"/>
          <w:b/>
          <w:bCs/>
          <w:color w:val="000000"/>
        </w:rPr>
        <w:t>Выбивание дверей</w:t>
      </w:r>
      <w:r w:rsidRPr="00570A2E">
        <w:rPr>
          <w:rFonts w:ascii="PT Sans" w:hAnsi="PT Sans"/>
          <w:color w:val="000000"/>
        </w:rPr>
        <w:t xml:space="preserve">. Двери выламываются независимо от их крепости или марки производителя. Иногда домушники прибегают к помощи ломов. Минус такого способа для преступников: есть вероятность того, что вора услышат соседи и вызовут милицию. Но довольно часто соседи предпочитают не вмешиваться в чужие </w:t>
      </w:r>
      <w:proofErr w:type="gramStart"/>
      <w:r w:rsidRPr="00570A2E">
        <w:rPr>
          <w:rFonts w:ascii="PT Sans" w:hAnsi="PT Sans"/>
          <w:color w:val="000000"/>
        </w:rPr>
        <w:t>дела</w:t>
      </w:r>
      <w:proofErr w:type="gramEnd"/>
      <w:r w:rsidRPr="00570A2E">
        <w:rPr>
          <w:rFonts w:ascii="PT Sans" w:hAnsi="PT Sans"/>
          <w:color w:val="000000"/>
        </w:rPr>
        <w:t xml:space="preserve"> и вяло реагируют на беззаконие.</w:t>
      </w:r>
    </w:p>
    <w:p w:rsidR="00F22AFC" w:rsidRPr="00570A2E" w:rsidRDefault="00F22AFC" w:rsidP="00F22AF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r w:rsidRPr="00570A2E">
        <w:rPr>
          <w:rFonts w:ascii="PT Sans" w:hAnsi="PT Sans"/>
          <w:b/>
          <w:bCs/>
          <w:color w:val="000000"/>
        </w:rPr>
        <w:t>Кражи свободным путем</w:t>
      </w:r>
      <w:r w:rsidRPr="00570A2E">
        <w:rPr>
          <w:rFonts w:ascii="PT Sans" w:hAnsi="PT Sans"/>
          <w:color w:val="000000"/>
        </w:rPr>
        <w:t>. Самый простой способ - вора в квартиру под каким-либо предлогом практически запускают хозяева.</w:t>
      </w:r>
    </w:p>
    <w:p w:rsidR="00F22AFC" w:rsidRPr="00570A2E" w:rsidRDefault="00F22AFC" w:rsidP="00F22AFC">
      <w:pPr>
        <w:spacing w:before="150" w:after="150"/>
        <w:jc w:val="center"/>
        <w:rPr>
          <w:rFonts w:ascii="PT Sans" w:hAnsi="PT Sans"/>
          <w:color w:val="000000"/>
        </w:rPr>
      </w:pPr>
      <w:r w:rsidRPr="00570A2E">
        <w:rPr>
          <w:rFonts w:ascii="PT Sans" w:hAnsi="PT Sans"/>
          <w:b/>
          <w:bCs/>
          <w:color w:val="000000"/>
        </w:rPr>
        <w:t>Простые советы</w:t>
      </w:r>
    </w:p>
    <w:p w:rsidR="00F22AFC" w:rsidRPr="00570A2E" w:rsidRDefault="0038676F" w:rsidP="00F22AF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hyperlink r:id="rId7" w:history="1">
        <w:r w:rsidR="00F22AFC" w:rsidRPr="00570A2E">
          <w:rPr>
            <w:rFonts w:ascii="PT Sans" w:hAnsi="PT Sans"/>
            <w:b/>
            <w:bCs/>
            <w:color w:val="3579C0"/>
          </w:rPr>
          <w:t>начинаем с подъезда</w:t>
        </w:r>
      </w:hyperlink>
    </w:p>
    <w:p w:rsidR="00F22AFC" w:rsidRPr="00570A2E" w:rsidRDefault="0038676F" w:rsidP="00F22AF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hyperlink r:id="rId8" w:history="1">
        <w:r w:rsidR="00F22AFC" w:rsidRPr="00570A2E">
          <w:rPr>
            <w:rFonts w:ascii="PT Sans" w:hAnsi="PT Sans"/>
            <w:b/>
            <w:bCs/>
            <w:color w:val="3579C0"/>
          </w:rPr>
          <w:t>укрепим дверь в квартиру</w:t>
        </w:r>
      </w:hyperlink>
    </w:p>
    <w:p w:rsidR="00F22AFC" w:rsidRPr="00570A2E" w:rsidRDefault="0038676F" w:rsidP="00F22AF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hyperlink r:id="rId9" w:history="1">
        <w:r w:rsidR="00F22AFC" w:rsidRPr="00570A2E">
          <w:rPr>
            <w:rFonts w:ascii="PT Sans" w:hAnsi="PT Sans"/>
            <w:b/>
            <w:bCs/>
            <w:color w:val="3579C0"/>
          </w:rPr>
          <w:t>защитим окна</w:t>
        </w:r>
      </w:hyperlink>
    </w:p>
    <w:p w:rsidR="00F22AFC" w:rsidRPr="00570A2E" w:rsidRDefault="0038676F" w:rsidP="00F22AF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hyperlink r:id="rId10" w:history="1">
        <w:r w:rsidR="00F22AFC" w:rsidRPr="00570A2E">
          <w:rPr>
            <w:rFonts w:ascii="PT Sans" w:hAnsi="PT Sans"/>
            <w:b/>
            <w:bCs/>
            <w:color w:val="3579C0"/>
          </w:rPr>
          <w:t>подружимся с соседями</w:t>
        </w:r>
      </w:hyperlink>
    </w:p>
    <w:p w:rsidR="00F22AFC" w:rsidRPr="00570A2E" w:rsidRDefault="0038676F" w:rsidP="00F22AF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hyperlink r:id="rId11" w:history="1">
        <w:r w:rsidR="00F22AFC" w:rsidRPr="00570A2E">
          <w:rPr>
            <w:rFonts w:ascii="PT Sans" w:hAnsi="PT Sans"/>
            <w:b/>
            <w:bCs/>
            <w:color w:val="3579C0"/>
          </w:rPr>
          <w:t>передадим ценные вещи на хранение</w:t>
        </w:r>
      </w:hyperlink>
    </w:p>
    <w:p w:rsidR="00F22AFC" w:rsidRPr="00570A2E" w:rsidRDefault="0038676F" w:rsidP="00F22AF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PT Sans" w:hAnsi="PT Sans"/>
          <w:color w:val="000000"/>
        </w:rPr>
      </w:pPr>
      <w:hyperlink r:id="rId12" w:history="1">
        <w:r w:rsidR="00F22AFC" w:rsidRPr="00570A2E">
          <w:rPr>
            <w:rFonts w:ascii="PT Sans" w:hAnsi="PT Sans"/>
            <w:b/>
            <w:bCs/>
            <w:color w:val="3579C0"/>
          </w:rPr>
          <w:t>установим охранную сигнализацию</w:t>
        </w:r>
      </w:hyperlink>
    </w:p>
    <w:p w:rsidR="00F22AFC" w:rsidRPr="00570A2E" w:rsidRDefault="00F22AFC" w:rsidP="00F22AFC">
      <w:pPr>
        <w:spacing w:before="150" w:after="150"/>
        <w:jc w:val="center"/>
        <w:rPr>
          <w:rFonts w:ascii="PT Sans" w:hAnsi="PT Sans"/>
          <w:color w:val="000000"/>
        </w:rPr>
      </w:pPr>
      <w:r w:rsidRPr="00570A2E">
        <w:rPr>
          <w:rFonts w:ascii="PT Sans" w:hAnsi="PT Sans"/>
          <w:b/>
          <w:bCs/>
          <w:color w:val="000000"/>
        </w:rPr>
        <w:t>Если кража все-таки случилась</w:t>
      </w:r>
    </w:p>
    <w:p w:rsidR="00F22AFC" w:rsidRPr="00570A2E" w:rsidRDefault="00F22AFC" w:rsidP="00F22AFC">
      <w:pPr>
        <w:spacing w:before="150" w:after="150"/>
        <w:rPr>
          <w:rFonts w:ascii="PT Sans" w:hAnsi="PT Sans"/>
          <w:color w:val="000000"/>
        </w:rPr>
      </w:pPr>
      <w:r w:rsidRPr="00570A2E">
        <w:rPr>
          <w:rFonts w:ascii="PT Sans" w:hAnsi="PT Sans"/>
          <w:color w:val="000000"/>
        </w:rPr>
        <w:t>Не затаптывайте место преступления. Ничего не трогайте руками – Вы можете стереть отпечатки пальцев. Не надо наводить порядок - Вы можете уничтожить следы и улики.</w:t>
      </w:r>
    </w:p>
    <w:p w:rsidR="00F22AFC" w:rsidRPr="00570A2E" w:rsidRDefault="00F22AFC" w:rsidP="00F22AFC">
      <w:pPr>
        <w:spacing w:before="150" w:after="150"/>
        <w:rPr>
          <w:rFonts w:ascii="PT Sans" w:hAnsi="PT Sans"/>
          <w:b/>
          <w:color w:val="000000"/>
        </w:rPr>
      </w:pPr>
      <w:r w:rsidRPr="00570A2E">
        <w:rPr>
          <w:rFonts w:ascii="PT Sans" w:hAnsi="PT Sans"/>
          <w:color w:val="000000"/>
        </w:rPr>
        <w:t>Сразу же звоните </w:t>
      </w:r>
      <w:r w:rsidRPr="00570A2E">
        <w:rPr>
          <w:rFonts w:ascii="PT Sans" w:hAnsi="PT Sans"/>
          <w:b/>
          <w:bCs/>
          <w:color w:val="000000"/>
        </w:rPr>
        <w:t>02 </w:t>
      </w:r>
      <w:r>
        <w:rPr>
          <w:rFonts w:ascii="PT Sans" w:hAnsi="PT Sans"/>
          <w:color w:val="000000"/>
        </w:rPr>
        <w:t>или по телефону</w:t>
      </w:r>
      <w:r w:rsidRPr="00570A2E">
        <w:rPr>
          <w:rFonts w:ascii="PT Sans" w:hAnsi="PT Sans"/>
          <w:color w:val="000000"/>
        </w:rPr>
        <w:t xml:space="preserve"> дежурн</w:t>
      </w:r>
      <w:r>
        <w:rPr>
          <w:rFonts w:ascii="PT Sans" w:hAnsi="PT Sans"/>
          <w:color w:val="000000"/>
        </w:rPr>
        <w:t>ой</w:t>
      </w:r>
      <w:r w:rsidRPr="00570A2E">
        <w:rPr>
          <w:rFonts w:ascii="PT Sans" w:hAnsi="PT Sans"/>
          <w:color w:val="000000"/>
        </w:rPr>
        <w:t xml:space="preserve"> част</w:t>
      </w:r>
      <w:r>
        <w:rPr>
          <w:rFonts w:ascii="PT Sans" w:hAnsi="PT Sans"/>
          <w:color w:val="000000"/>
        </w:rPr>
        <w:t>и</w:t>
      </w:r>
      <w:r w:rsidRPr="00570A2E">
        <w:rPr>
          <w:rFonts w:ascii="PT Sans" w:hAnsi="PT Sans"/>
          <w:color w:val="000000"/>
        </w:rPr>
        <w:t>:</w:t>
      </w:r>
      <w:r>
        <w:rPr>
          <w:rFonts w:ascii="PT Sans" w:hAnsi="PT Sans"/>
          <w:color w:val="000000"/>
        </w:rPr>
        <w:t xml:space="preserve"> </w:t>
      </w:r>
      <w:r>
        <w:rPr>
          <w:rFonts w:ascii="PT Sans" w:hAnsi="PT Sans"/>
          <w:b/>
          <w:color w:val="000000"/>
        </w:rPr>
        <w:t xml:space="preserve">2-22-88 </w:t>
      </w:r>
    </w:p>
    <w:p w:rsidR="00F22AFC" w:rsidRPr="00570A2E" w:rsidRDefault="00F22AFC" w:rsidP="00F22AFC">
      <w:pPr>
        <w:spacing w:before="150" w:after="15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 </w:t>
      </w:r>
    </w:p>
    <w:p w:rsidR="00F22AFC" w:rsidRPr="00570A2E" w:rsidRDefault="00F22AFC" w:rsidP="00F22AFC">
      <w:pPr>
        <w:spacing w:before="150" w:after="150"/>
        <w:rPr>
          <w:rFonts w:ascii="PT Sans" w:hAnsi="PT Sans"/>
          <w:color w:val="000000"/>
        </w:rPr>
      </w:pPr>
      <w:r w:rsidRPr="00570A2E">
        <w:rPr>
          <w:rFonts w:ascii="PT Sans" w:hAnsi="PT Sans"/>
          <w:color w:val="000000"/>
        </w:rPr>
        <w:t>В разговоре со следователем не стоит утаивать никакую информацию, даже если Вы втайне от членов семьи приводили кого-то в дом. Если Вы кого-либо подозреваете, тоже сообщите - подозреваемый не узнает, что эта информация поступила от Вас.</w:t>
      </w:r>
    </w:p>
    <w:p w:rsidR="00F22AFC" w:rsidRDefault="00F22AFC" w:rsidP="00F22AFC"/>
    <w:p w:rsidR="0000638C" w:rsidRPr="00BA430D" w:rsidRDefault="0000638C" w:rsidP="00BA430D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color w:val="333333"/>
          <w:sz w:val="28"/>
          <w:szCs w:val="28"/>
          <w:u w:val="single"/>
        </w:rPr>
      </w:pPr>
      <w:r w:rsidRPr="00BA430D">
        <w:rPr>
          <w:b/>
          <w:color w:val="333333"/>
          <w:sz w:val="28"/>
          <w:szCs w:val="28"/>
          <w:u w:val="single"/>
        </w:rPr>
        <w:t>ДАЧНИКАМ</w:t>
      </w:r>
    </w:p>
    <w:p w:rsidR="0000638C" w:rsidRPr="00902508" w:rsidRDefault="0000638C" w:rsidP="0000638C">
      <w:pPr>
        <w:pStyle w:val="a3"/>
        <w:shd w:val="clear" w:color="auto" w:fill="FFFFFF"/>
        <w:spacing w:before="240" w:beforeAutospacing="0" w:after="24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902508">
        <w:rPr>
          <w:color w:val="333333"/>
          <w:sz w:val="28"/>
          <w:szCs w:val="28"/>
        </w:rPr>
        <w:t>В весенне-летний сезон</w:t>
      </w:r>
      <w:r>
        <w:rPr>
          <w:color w:val="333333"/>
          <w:sz w:val="28"/>
          <w:szCs w:val="28"/>
        </w:rPr>
        <w:t xml:space="preserve"> в МО МВД России «Грязовецкий» увеличивается регистрация</w:t>
      </w:r>
      <w:r w:rsidRPr="00902508">
        <w:rPr>
          <w:color w:val="333333"/>
          <w:sz w:val="28"/>
          <w:szCs w:val="28"/>
        </w:rPr>
        <w:t xml:space="preserve"> числа краж из домов, используемых гражданами как дачи. Оставив данные жилые помещения в осенний период, </w:t>
      </w:r>
      <w:proofErr w:type="gramStart"/>
      <w:r>
        <w:rPr>
          <w:color w:val="333333"/>
          <w:sz w:val="28"/>
          <w:szCs w:val="28"/>
        </w:rPr>
        <w:t>владельцы</w:t>
      </w:r>
      <w:proofErr w:type="gramEnd"/>
      <w:r w:rsidRPr="00902508">
        <w:rPr>
          <w:color w:val="333333"/>
          <w:sz w:val="28"/>
          <w:szCs w:val="28"/>
        </w:rPr>
        <w:t xml:space="preserve"> забывают о них порой до самой весны, уезжая на постоянное место жительства, иногда в другую область. В результате этого, при незаконном проникновении в дом-дачу данный факт остается долгое время не обнаруженным, в основном до следующего посещения его владельцем. А это, как правило, происходит весной. В целях профилактики данного вида преступлений, владел</w:t>
      </w:r>
      <w:r>
        <w:rPr>
          <w:color w:val="333333"/>
          <w:sz w:val="28"/>
          <w:szCs w:val="28"/>
        </w:rPr>
        <w:t>ьцам домов-дач МО МВД России «Грязовецкий»</w:t>
      </w:r>
      <w:r w:rsidRPr="00902508">
        <w:rPr>
          <w:color w:val="333333"/>
          <w:sz w:val="28"/>
          <w:szCs w:val="28"/>
        </w:rPr>
        <w:t xml:space="preserve"> предлагает выполнять некоторые меры предосторожности, при оставлении их без присмотра на длительный период:</w:t>
      </w:r>
    </w:p>
    <w:p w:rsidR="0000638C" w:rsidRPr="00902508" w:rsidRDefault="0000638C" w:rsidP="0000638C">
      <w:pPr>
        <w:pStyle w:val="a3"/>
        <w:shd w:val="clear" w:color="auto" w:fill="FFFFFF"/>
        <w:spacing w:before="240" w:beforeAutospacing="0" w:after="24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902508">
        <w:rPr>
          <w:color w:val="333333"/>
          <w:sz w:val="28"/>
          <w:szCs w:val="28"/>
        </w:rPr>
        <w:lastRenderedPageBreak/>
        <w:t>- при отъезде из дома-дачи по возможности забрать с собой все товарно-материальные ценности;</w:t>
      </w:r>
    </w:p>
    <w:p w:rsidR="0000638C" w:rsidRPr="00902508" w:rsidRDefault="0000638C" w:rsidP="0000638C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2508">
        <w:rPr>
          <w:sz w:val="28"/>
          <w:szCs w:val="28"/>
        </w:rPr>
        <w:t xml:space="preserve"> не оставляйте на даче электробытовые приборы, электроинструмент и иное ценное имущество, изделия из цветного металла;</w:t>
      </w:r>
    </w:p>
    <w:p w:rsidR="0000638C" w:rsidRPr="00902508" w:rsidRDefault="0000638C" w:rsidP="0000638C">
      <w:pPr>
        <w:pStyle w:val="a3"/>
        <w:shd w:val="clear" w:color="auto" w:fill="FFFFFF"/>
        <w:spacing w:before="240" w:beforeAutospacing="0" w:after="240" w:afterAutospacing="0" w:line="270" w:lineRule="atLeast"/>
        <w:ind w:firstLine="708"/>
        <w:jc w:val="both"/>
        <w:rPr>
          <w:sz w:val="28"/>
          <w:szCs w:val="28"/>
        </w:rPr>
      </w:pPr>
      <w:r w:rsidRPr="00902508">
        <w:rPr>
          <w:sz w:val="28"/>
          <w:szCs w:val="28"/>
        </w:rPr>
        <w:t>- дополнительно укрепить запорные устройства на входных дверях, дверях подсобных помещений, закрыть окна изнутри, а снаружи установить ставни;</w:t>
      </w:r>
    </w:p>
    <w:p w:rsidR="0000638C" w:rsidRPr="00902508" w:rsidRDefault="0000638C" w:rsidP="0000638C">
      <w:pPr>
        <w:pStyle w:val="a3"/>
        <w:shd w:val="clear" w:color="auto" w:fill="FFFFFF"/>
        <w:spacing w:before="240" w:beforeAutospacing="0" w:after="24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договориться</w:t>
      </w:r>
      <w:r w:rsidRPr="00902508">
        <w:rPr>
          <w:sz w:val="28"/>
          <w:szCs w:val="28"/>
        </w:rPr>
        <w:t xml:space="preserve"> в месте нахождения дачи</w:t>
      </w:r>
      <w:r>
        <w:rPr>
          <w:sz w:val="28"/>
          <w:szCs w:val="28"/>
        </w:rPr>
        <w:t xml:space="preserve"> с</w:t>
      </w:r>
      <w:r w:rsidRPr="00902508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902508">
        <w:rPr>
          <w:sz w:val="28"/>
          <w:szCs w:val="28"/>
        </w:rPr>
        <w:t>, которое на время отсутствия хозяина, согласиться присматривать за ней. Так же необходимо оставить адрес своего постоянного места жительства, телефон;</w:t>
      </w:r>
    </w:p>
    <w:p w:rsidR="0000638C" w:rsidRPr="00902508" w:rsidRDefault="0000638C" w:rsidP="0000638C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2508">
        <w:rPr>
          <w:sz w:val="28"/>
          <w:szCs w:val="28"/>
        </w:rPr>
        <w:t xml:space="preserve"> при появлении возле участков незнакомых подозрительных лиц сообщите о них вашему участковому уполномоченному д</w:t>
      </w:r>
      <w:r>
        <w:rPr>
          <w:sz w:val="28"/>
          <w:szCs w:val="28"/>
        </w:rPr>
        <w:t>ля дальнейшей их проверки</w:t>
      </w:r>
      <w:r w:rsidRPr="00902508">
        <w:rPr>
          <w:sz w:val="28"/>
          <w:szCs w:val="28"/>
        </w:rPr>
        <w:t>;</w:t>
      </w:r>
    </w:p>
    <w:p w:rsidR="0000638C" w:rsidRPr="00902508" w:rsidRDefault="0000638C" w:rsidP="0000638C">
      <w:pPr>
        <w:pStyle w:val="a3"/>
        <w:shd w:val="clear" w:color="auto" w:fill="FFFFFF"/>
        <w:spacing w:before="240" w:beforeAutospacing="0" w:after="240" w:afterAutospacing="0" w:line="270" w:lineRule="atLeast"/>
        <w:ind w:firstLine="708"/>
        <w:jc w:val="both"/>
        <w:rPr>
          <w:sz w:val="28"/>
          <w:szCs w:val="28"/>
        </w:rPr>
      </w:pPr>
      <w:r w:rsidRPr="00902508">
        <w:rPr>
          <w:sz w:val="28"/>
          <w:szCs w:val="28"/>
        </w:rPr>
        <w:t>- при обнаружении незаконного проникновения на дачу в пер</w:t>
      </w:r>
      <w:r>
        <w:rPr>
          <w:sz w:val="28"/>
          <w:szCs w:val="28"/>
        </w:rPr>
        <w:t>вую очередь уведомить МО МВД России «Грязовецкий»</w:t>
      </w:r>
      <w:r w:rsidRPr="00902508">
        <w:rPr>
          <w:sz w:val="28"/>
          <w:szCs w:val="28"/>
        </w:rPr>
        <w:t>, п</w:t>
      </w:r>
      <w:r>
        <w:rPr>
          <w:sz w:val="28"/>
          <w:szCs w:val="28"/>
        </w:rPr>
        <w:t>озвонив в дежурную часть по телефону – 2-22-88</w:t>
      </w:r>
      <w:r w:rsidRPr="00902508">
        <w:rPr>
          <w:sz w:val="28"/>
          <w:szCs w:val="28"/>
        </w:rPr>
        <w:t>, или сообщить участковому уполномоченному;</w:t>
      </w:r>
    </w:p>
    <w:p w:rsidR="0000638C" w:rsidRPr="00902508" w:rsidRDefault="0000638C" w:rsidP="0000638C">
      <w:pPr>
        <w:pStyle w:val="a3"/>
        <w:shd w:val="clear" w:color="auto" w:fill="FFFFFF"/>
        <w:spacing w:before="240" w:beforeAutospacing="0" w:after="240" w:afterAutospacing="0" w:line="270" w:lineRule="atLeast"/>
        <w:ind w:firstLine="708"/>
        <w:jc w:val="both"/>
        <w:rPr>
          <w:sz w:val="28"/>
          <w:szCs w:val="28"/>
        </w:rPr>
      </w:pPr>
      <w:r w:rsidRPr="00902508">
        <w:rPr>
          <w:sz w:val="28"/>
          <w:szCs w:val="28"/>
        </w:rPr>
        <w:t>- сохранить обстановку в доме-даче без изменения до приезда оперативно-следственной группы.</w:t>
      </w:r>
    </w:p>
    <w:p w:rsidR="0000638C" w:rsidRPr="00902508" w:rsidRDefault="0000638C" w:rsidP="0000638C">
      <w:pPr>
        <w:pStyle w:val="a3"/>
        <w:shd w:val="clear" w:color="auto" w:fill="FFFFFF"/>
        <w:spacing w:before="240" w:beforeAutospacing="0" w:after="240" w:afterAutospacing="0" w:line="270" w:lineRule="atLeast"/>
        <w:ind w:firstLine="708"/>
        <w:jc w:val="both"/>
        <w:rPr>
          <w:b/>
          <w:sz w:val="28"/>
          <w:szCs w:val="28"/>
        </w:rPr>
      </w:pPr>
      <w:r w:rsidRPr="00902508">
        <w:rPr>
          <w:b/>
          <w:sz w:val="28"/>
          <w:szCs w:val="28"/>
        </w:rPr>
        <w:t>Уважаемые граждане, кражи являются трудно раскрываемым видом преступления. Выполнение хотя бы этих нескольких требований обезопасят Вашу частную собственность от незакон</w:t>
      </w:r>
      <w:r>
        <w:rPr>
          <w:b/>
          <w:sz w:val="28"/>
          <w:szCs w:val="28"/>
        </w:rPr>
        <w:t>ного посягательства и помогут по</w:t>
      </w:r>
      <w:r w:rsidRPr="00902508">
        <w:rPr>
          <w:b/>
          <w:sz w:val="28"/>
          <w:szCs w:val="28"/>
        </w:rPr>
        <w:t>лиции в борьбе с преступностью.</w:t>
      </w:r>
    </w:p>
    <w:p w:rsidR="0000638C" w:rsidRPr="00902508" w:rsidRDefault="0000638C" w:rsidP="0000638C">
      <w:pPr>
        <w:jc w:val="both"/>
        <w:rPr>
          <w:sz w:val="28"/>
          <w:szCs w:val="28"/>
        </w:rPr>
      </w:pPr>
    </w:p>
    <w:p w:rsidR="007D5C5E" w:rsidRPr="005203DB" w:rsidRDefault="007D5C5E" w:rsidP="007D5C5E">
      <w:pPr>
        <w:pStyle w:val="1"/>
        <w:shd w:val="clear" w:color="auto" w:fill="F8F8F8"/>
        <w:rPr>
          <w:b/>
          <w:u w:val="single"/>
        </w:rPr>
      </w:pPr>
      <w:r w:rsidRPr="005203DB">
        <w:rPr>
          <w:b/>
          <w:u w:val="single"/>
        </w:rPr>
        <w:t>Что делать, если Вам показалось, что с Вами разговаривает мошенник?</w:t>
      </w:r>
    </w:p>
    <w:p w:rsidR="007D5C5E" w:rsidRPr="005203DB" w:rsidRDefault="007D5C5E" w:rsidP="007D5C5E">
      <w:pPr>
        <w:pStyle w:val="a3"/>
        <w:shd w:val="clear" w:color="auto" w:fill="F8F8F8"/>
        <w:jc w:val="both"/>
      </w:pPr>
      <w:r w:rsidRPr="005203DB">
        <w:t>1. Самое главное — не паниковать. Мошенники — хорошие психологи, и легко чувствуют ваш страх, растерянность, панику.</w:t>
      </w:r>
    </w:p>
    <w:p w:rsidR="007D5C5E" w:rsidRPr="005203DB" w:rsidRDefault="007D5C5E" w:rsidP="007D5C5E">
      <w:pPr>
        <w:pStyle w:val="a3"/>
        <w:shd w:val="clear" w:color="auto" w:fill="F8F8F8"/>
        <w:jc w:val="both"/>
      </w:pPr>
      <w:r w:rsidRPr="005203DB">
        <w:t>2. Не бросайтесь выполнять требования звонящего, даже если вы услышали голос родственника или друга или личную информацию о нем или о себе. Сначала пробуйте дозвониться якобы «потерпевшему» по всем известным вам номерам.</w:t>
      </w:r>
    </w:p>
    <w:p w:rsidR="007D5C5E" w:rsidRPr="005203DB" w:rsidRDefault="007D5C5E" w:rsidP="007D5C5E">
      <w:pPr>
        <w:pStyle w:val="a3"/>
        <w:shd w:val="clear" w:color="auto" w:fill="F8F8F8"/>
        <w:jc w:val="both"/>
      </w:pPr>
      <w:r w:rsidRPr="005203DB">
        <w:t xml:space="preserve">3. Ни в коем случае не называйте </w:t>
      </w:r>
      <w:proofErr w:type="gramStart"/>
      <w:r w:rsidRPr="005203DB">
        <w:t>звонящему</w:t>
      </w:r>
      <w:proofErr w:type="gramEnd"/>
      <w:r w:rsidRPr="005203DB">
        <w:t xml:space="preserve"> своего местоположения или какой-либо еще дополнительной информации.</w:t>
      </w:r>
    </w:p>
    <w:p w:rsidR="007D5C5E" w:rsidRPr="005203DB" w:rsidRDefault="007D5C5E" w:rsidP="007D5C5E">
      <w:pPr>
        <w:pStyle w:val="a3"/>
        <w:shd w:val="clear" w:color="auto" w:fill="F8F8F8"/>
        <w:jc w:val="both"/>
      </w:pPr>
      <w:r w:rsidRPr="005203DB">
        <w:t>4. По возможности начинайте звонить по второму телефону не прерывая связи со </w:t>
      </w:r>
      <w:proofErr w:type="gramStart"/>
      <w:r w:rsidRPr="005203DB">
        <w:t>звонящим</w:t>
      </w:r>
      <w:proofErr w:type="gramEnd"/>
      <w:r w:rsidRPr="005203DB">
        <w:t>. Если у вас закралось подозрение в мошенничестве — сообщите, что плохо слышите звонящего, это даст вам дополнительное время на обдумывание и совершение дальнейших действий, а также даст возможность запомнить или идентифицировать голос звонящего.</w:t>
      </w:r>
    </w:p>
    <w:p w:rsidR="007D5C5E" w:rsidRPr="005203DB" w:rsidRDefault="007D5C5E" w:rsidP="007D5C5E">
      <w:pPr>
        <w:pStyle w:val="a3"/>
        <w:shd w:val="clear" w:color="auto" w:fill="F8F8F8"/>
        <w:jc w:val="both"/>
      </w:pPr>
      <w:r w:rsidRPr="005203DB">
        <w:lastRenderedPageBreak/>
        <w:t>5. Запишите точные даты и время звонков. Даже если номер не определен, то, зная точное время звонка, ваш оператор связи сможет установить номер звонящего.</w:t>
      </w:r>
    </w:p>
    <w:p w:rsidR="007D5C5E" w:rsidRPr="005203DB" w:rsidRDefault="007D5C5E" w:rsidP="007D5C5E">
      <w:pPr>
        <w:pStyle w:val="a3"/>
        <w:shd w:val="clear" w:color="auto" w:fill="F8F8F8"/>
        <w:jc w:val="both"/>
      </w:pPr>
      <w:r w:rsidRPr="005203DB">
        <w:t xml:space="preserve">6. Старайтесь дезинформировать звонящего. Если вас просят приехать или передать что-то в определенное место, или же сообщают место произошедшего чрезвычайного положения с участием, например, вашего знакомого — сообщите </w:t>
      </w:r>
      <w:proofErr w:type="gramStart"/>
      <w:r w:rsidRPr="005203DB">
        <w:t>звонящему</w:t>
      </w:r>
      <w:proofErr w:type="gramEnd"/>
      <w:r w:rsidRPr="005203DB">
        <w:t>, что вы как раз находитесь в 5 минутах от этого места и сейчас же туда прибудете, после чего положите трубку или внимательно следите за реакцией звонящего.</w:t>
      </w:r>
    </w:p>
    <w:p w:rsidR="007D5C5E" w:rsidRPr="005203DB" w:rsidRDefault="007D5C5E" w:rsidP="007D5C5E">
      <w:pPr>
        <w:pStyle w:val="a3"/>
        <w:shd w:val="clear" w:color="auto" w:fill="F8F8F8"/>
        <w:jc w:val="both"/>
      </w:pPr>
      <w:r w:rsidRPr="005203DB">
        <w:t>7. Оставляйте заявление о произошедшей (удачной или неудачной) попытке мошенничества в полиции с указанием всех телефонных номерах звонившего и с точным временем звонков, сообщите о произошедшем случае своего оператора связи и оператора связи мошенника, проинформируйте своих друзей.</w:t>
      </w:r>
    </w:p>
    <w:p w:rsidR="007D5C5E" w:rsidRPr="005203DB" w:rsidRDefault="007D5C5E" w:rsidP="007D5C5E">
      <w:pPr>
        <w:pStyle w:val="a3"/>
        <w:shd w:val="clear" w:color="auto" w:fill="F8F8F8"/>
        <w:jc w:val="both"/>
      </w:pPr>
      <w:r w:rsidRPr="005203DB">
        <w:rPr>
          <w:rStyle w:val="a4"/>
        </w:rPr>
        <w:t>Если вас все-таки обманули</w:t>
      </w:r>
      <w:r w:rsidRPr="005203DB">
        <w:t xml:space="preserve">, необходимо заявить о подобном случае в правоохранительные органы, а также проинформировать о случае мошенничества специалистов контактного центра вашего мобильного оператора. Возможно, ваш случай не единичный и злоумышленников удастся вычислить. Кроме того, расскажите свою историю другим абонентам, этим вы внесете свой вклад в борьбу с мобильными мошенниками и поможете другим не наступить </w:t>
      </w:r>
      <w:proofErr w:type="gramStart"/>
      <w:r w:rsidRPr="005203DB">
        <w:t>на те</w:t>
      </w:r>
      <w:proofErr w:type="gramEnd"/>
      <w:r w:rsidRPr="005203DB">
        <w:t> же грабли. Сделать это легко посредством того же Интернета, где информация подобного рода распространяется очень быстро.</w:t>
      </w:r>
    </w:p>
    <w:p w:rsidR="007D5C5E" w:rsidRPr="0055058E" w:rsidRDefault="007D5C5E" w:rsidP="007D5C5E">
      <w:pPr>
        <w:pStyle w:val="1"/>
        <w:shd w:val="clear" w:color="auto" w:fill="F8F8F8"/>
        <w:rPr>
          <w:b/>
          <w:u w:val="single"/>
        </w:rPr>
      </w:pPr>
      <w:r w:rsidRPr="0055058E">
        <w:rPr>
          <w:b/>
          <w:u w:val="single"/>
        </w:rPr>
        <w:t>Не дайте себя обмануть</w:t>
      </w:r>
    </w:p>
    <w:p w:rsidR="007D5C5E" w:rsidRDefault="007D5C5E" w:rsidP="007D5C5E">
      <w:pPr>
        <w:pStyle w:val="a3"/>
        <w:shd w:val="clear" w:color="auto" w:fill="F8F8F8"/>
        <w:jc w:val="both"/>
      </w:pPr>
      <w:r>
        <w:t>Мошенники часто выдают себя за представителей сферы обслуживания. Униформа и инструменты мало о чем говорят. Если вы не знаете человека в лицо, проверьте его документы или спросите, в какой организации он работает. Чтобы не стать жертвой таких мошенников, соблюдайте следующие правила:</w:t>
      </w:r>
    </w:p>
    <w:p w:rsidR="007D5C5E" w:rsidRDefault="007D5C5E" w:rsidP="007D5C5E">
      <w:pPr>
        <w:pStyle w:val="a3"/>
        <w:shd w:val="clear" w:color="auto" w:fill="F8F8F8"/>
        <w:jc w:val="both"/>
      </w:pPr>
      <w:r>
        <w:rPr>
          <w:rStyle w:val="a4"/>
        </w:rPr>
        <w:t>Правило 1.</w:t>
      </w:r>
      <w:r>
        <w:t xml:space="preserve"> Не открывайте дверь незнакомцам! Если вы не можете рассмотреть лицо или документы посетителя в глазок — накиньте </w:t>
      </w:r>
      <w:proofErr w:type="gramStart"/>
      <w:r>
        <w:t>цепочку</w:t>
      </w:r>
      <w:proofErr w:type="gramEnd"/>
      <w:r>
        <w:t xml:space="preserve"> перед тем как отпирать замок!</w:t>
      </w:r>
    </w:p>
    <w:p w:rsidR="007D5C5E" w:rsidRDefault="007D5C5E" w:rsidP="007D5C5E">
      <w:pPr>
        <w:pStyle w:val="a3"/>
        <w:shd w:val="clear" w:color="auto" w:fill="F8F8F8"/>
        <w:jc w:val="both"/>
      </w:pPr>
      <w:r>
        <w:rPr>
          <w:rStyle w:val="a4"/>
        </w:rPr>
        <w:t>Правило 2.</w:t>
      </w:r>
      <w:r>
        <w:t> Если при исправном дверном глазке после звонка в дверь пропал обзор (глазок заклеен или закрыт) — не открывайте дверь! Громко сообщите, что звоните в полицию, и немедленно сделайте это!</w:t>
      </w:r>
    </w:p>
    <w:p w:rsidR="007D5C5E" w:rsidRDefault="007D5C5E" w:rsidP="007D5C5E">
      <w:pPr>
        <w:pStyle w:val="a3"/>
        <w:shd w:val="clear" w:color="auto" w:fill="F8F8F8"/>
        <w:jc w:val="both"/>
      </w:pPr>
      <w:r>
        <w:rPr>
          <w:rStyle w:val="a4"/>
        </w:rPr>
        <w:t>Правило 3.</w:t>
      </w:r>
      <w:r>
        <w:t> Без проверки не впускайте в квартиру посторонних, даже если они представляются сотрудниками ремонтных служб. Прочитайте удостоверение и проверьте полномочия сотрудника, позвонив в приславшую его организацию!</w:t>
      </w:r>
    </w:p>
    <w:p w:rsidR="007D5C5E" w:rsidRDefault="007D5C5E" w:rsidP="007D5C5E">
      <w:pPr>
        <w:pStyle w:val="a3"/>
        <w:shd w:val="clear" w:color="auto" w:fill="F8F8F8"/>
        <w:jc w:val="both"/>
      </w:pPr>
      <w:r>
        <w:rPr>
          <w:rStyle w:val="a4"/>
        </w:rPr>
        <w:t>Правило 4.</w:t>
      </w:r>
      <w:r>
        <w:t> Если вам нужно впустить постороннего в квартиру, сразу заприте за ним дверь, чтобы никто не мог зайти следом. Не оставляйте ключ в двери или опустите собачку замка, чтобы ваш гость не мог впустить за вашей спиной кого-то еще. НЕ ВЫПУСКАЙТЕ ИЗ ВИДА человека, которого вы впервые впустили в квартиру!</w:t>
      </w:r>
    </w:p>
    <w:p w:rsidR="007D5C5E" w:rsidRDefault="007D5C5E" w:rsidP="007D5C5E">
      <w:pPr>
        <w:pStyle w:val="a3"/>
        <w:shd w:val="clear" w:color="auto" w:fill="F8F8F8"/>
        <w:jc w:val="both"/>
      </w:pPr>
      <w:r>
        <w:rPr>
          <w:rStyle w:val="a4"/>
        </w:rPr>
        <w:t>Правило 5.</w:t>
      </w:r>
      <w:r>
        <w:t> Не принимайте на веру то, что говорят вам пришедшие к вашей двери незнакомцы. Даже крик «Пожар!» или «Помогите!» может быть приманкой! Если при взгляде в глазок вы не заметите признаков задымления или явно совершаемого преступления — оставайтесь дома и вызывайте помощь по телефону!</w:t>
      </w:r>
    </w:p>
    <w:p w:rsidR="007D5C5E" w:rsidRDefault="007D5C5E" w:rsidP="007D5C5E">
      <w:pPr>
        <w:pStyle w:val="a3"/>
        <w:shd w:val="clear" w:color="auto" w:fill="F8F8F8"/>
        <w:jc w:val="both"/>
      </w:pPr>
      <w:r>
        <w:lastRenderedPageBreak/>
        <w:t>Если предложение соцработника кажется подозрительным, до совершения любых действий посоветуйтесь с родственниками!</w:t>
      </w:r>
    </w:p>
    <w:p w:rsidR="007D5C5E" w:rsidRDefault="007D5C5E" w:rsidP="007D5C5E">
      <w:pPr>
        <w:pStyle w:val="a3"/>
        <w:shd w:val="clear" w:color="auto" w:fill="F8F8F8"/>
        <w:jc w:val="both"/>
      </w:pPr>
      <w:r>
        <w:t>НИКОГДА и НИКОМУ не отдавайте свои сбережения и документы!</w:t>
      </w:r>
    </w:p>
    <w:p w:rsidR="007D5C5E" w:rsidRDefault="007D5C5E" w:rsidP="007D5C5E">
      <w:pPr>
        <w:jc w:val="both"/>
      </w:pPr>
    </w:p>
    <w:p w:rsidR="007D5C5E" w:rsidRPr="00BF4D07" w:rsidRDefault="007D5C5E" w:rsidP="007D5C5E">
      <w:pPr>
        <w:jc w:val="both"/>
        <w:rPr>
          <w:b/>
        </w:rPr>
      </w:pPr>
      <w:r w:rsidRPr="00BF4D07">
        <w:rPr>
          <w:b/>
        </w:rPr>
        <w:t>КАК РОДИТЕЛЯМ ВОВРЕМЯ ЗАМЕТИТЬ  УПОТРЕБЛЕНИЕ НАРКОТИКОВ, ПОКА ОНО НЕ ПЕРЕРОСЛО В ОПАСНУЮ ПРИВЫЧКУ?</w:t>
      </w:r>
    </w:p>
    <w:p w:rsidR="007D5C5E" w:rsidRPr="00BF4D07" w:rsidRDefault="007D5C5E" w:rsidP="007D5C5E">
      <w:pPr>
        <w:jc w:val="both"/>
      </w:pPr>
    </w:p>
    <w:p w:rsidR="007D5C5E" w:rsidRPr="00BF4D07" w:rsidRDefault="007D5C5E" w:rsidP="007D5C5E">
      <w:pPr>
        <w:jc w:val="both"/>
      </w:pPr>
      <w:r w:rsidRPr="00BF4D07">
        <w:tab/>
        <w:t xml:space="preserve">Внешне это бывает  определить довольно трудно, ведь, как правило, подросток возвращается домой, когда действие наркотика уже практически </w:t>
      </w:r>
      <w:proofErr w:type="gramStart"/>
      <w:r w:rsidRPr="00BF4D07">
        <w:t>закончилось</w:t>
      </w:r>
      <w:proofErr w:type="gramEnd"/>
      <w:r w:rsidRPr="00BF4D07">
        <w:t xml:space="preserve"> и он пришел в нормальное состояние. Однако если все-таки ребенок вернулся домой «без глаз» (т.е. зрачки занимают всю радужную оболочку), его пошатывает, он несвязно говорит и от него не пахнет алкоголем, значит, он под действием наркотика. Но даже если явных признаков употребления наркотика  нет, родителям необходимо обратить внимание на следующее: ваш сын (или дочь) стал часто обращаться к вам за деньгами, дома </w:t>
      </w:r>
      <w:proofErr w:type="gramStart"/>
      <w:r w:rsidRPr="00BF4D07">
        <w:t>стал</w:t>
      </w:r>
      <w:proofErr w:type="gramEnd"/>
      <w:r w:rsidRPr="00BF4D07">
        <w:t xml:space="preserve"> замкнут, неразговорчив, часто впадает в депрессию, нередко задерживается допоздна, хотя раньше ему это было несвойственно. Если все это налицо, значит, пора  бить тревогу.</w:t>
      </w:r>
    </w:p>
    <w:p w:rsidR="007D5C5E" w:rsidRPr="00BF4D07" w:rsidRDefault="007D5C5E" w:rsidP="007D5C5E">
      <w:pPr>
        <w:jc w:val="both"/>
        <w:rPr>
          <w:b/>
        </w:rPr>
      </w:pPr>
      <w:r w:rsidRPr="00BF4D07">
        <w:tab/>
      </w:r>
      <w:r w:rsidRPr="00BF4D07">
        <w:rPr>
          <w:b/>
        </w:rPr>
        <w:t>У лиц, употребляющих наркотические вещества, могут быть обнаружены:</w:t>
      </w:r>
    </w:p>
    <w:p w:rsidR="007D5C5E" w:rsidRPr="00BF4D07" w:rsidRDefault="007D5C5E" w:rsidP="007D5C5E">
      <w:pPr>
        <w:jc w:val="both"/>
      </w:pPr>
      <w:r w:rsidRPr="00BF4D07">
        <w:t>-различные таблетки, ампулы, другие медицинские лекарственные препараты, сигареты и папиросы самодельного изготовления</w:t>
      </w:r>
    </w:p>
    <w:p w:rsidR="007D5C5E" w:rsidRPr="00BF4D07" w:rsidRDefault="007D5C5E" w:rsidP="007D5C5E">
      <w:pPr>
        <w:jc w:val="both"/>
      </w:pPr>
      <w:r w:rsidRPr="00BF4D07">
        <w:t>-приспособления для инъекций (уколов) – шприцы, специальные иглы, жгуты и т.д., а также следы на коже, на сосудах от инъекций свежие и давние – в виде изменений стенок поверхностных и глубоких вен в области локтевых сгибов, предплечий и в др. местах</w:t>
      </w:r>
    </w:p>
    <w:p w:rsidR="007D5C5E" w:rsidRPr="00BF4D07" w:rsidRDefault="007D5C5E" w:rsidP="007D5C5E">
      <w:pPr>
        <w:jc w:val="both"/>
      </w:pPr>
      <w:r w:rsidRPr="00BF4D07">
        <w:t>-те или иные химические вещества – растворы, реактивы, особенно из класса органических растворителей, а также специфические «химические» запахи выдыхаемого воздуха, либо запаха, исходящего от одежды, волос, кожи лица или рук</w:t>
      </w:r>
    </w:p>
    <w:p w:rsidR="007D5C5E" w:rsidRPr="00BF4D07" w:rsidRDefault="007D5C5E" w:rsidP="007D5C5E">
      <w:pPr>
        <w:jc w:val="both"/>
        <w:rPr>
          <w:b/>
        </w:rPr>
      </w:pPr>
      <w:r w:rsidRPr="00BF4D07">
        <w:t>-различные приборы (или их детали) для обработки растений, перегонки или очистки химических препаратов и т.д.</w:t>
      </w:r>
    </w:p>
    <w:p w:rsidR="007D5C5E" w:rsidRPr="00BF4D07" w:rsidRDefault="007D5C5E" w:rsidP="007D5C5E">
      <w:pPr>
        <w:jc w:val="both"/>
        <w:rPr>
          <w:i/>
        </w:rPr>
      </w:pPr>
      <w:r w:rsidRPr="00BF4D07">
        <w:rPr>
          <w:b/>
        </w:rPr>
        <w:tab/>
        <w:t>Клинические признаки состояния наркотического опьянения</w:t>
      </w:r>
      <w:r w:rsidRPr="00BF4D07">
        <w:rPr>
          <w:i/>
        </w:rPr>
        <w:t>:</w:t>
      </w:r>
    </w:p>
    <w:p w:rsidR="007D5C5E" w:rsidRPr="00BF4D07" w:rsidRDefault="007D5C5E" w:rsidP="007D5C5E">
      <w:pPr>
        <w:pStyle w:val="3"/>
        <w:rPr>
          <w:sz w:val="24"/>
          <w:szCs w:val="24"/>
        </w:rPr>
      </w:pPr>
      <w:r w:rsidRPr="00BF4D07">
        <w:rPr>
          <w:sz w:val="24"/>
          <w:szCs w:val="24"/>
        </w:rPr>
        <w:t xml:space="preserve"> Одна группа </w:t>
      </w:r>
      <w:proofErr w:type="spellStart"/>
      <w:r w:rsidRPr="00BF4D07">
        <w:rPr>
          <w:sz w:val="24"/>
          <w:szCs w:val="24"/>
        </w:rPr>
        <w:t>наркогенных</w:t>
      </w:r>
      <w:proofErr w:type="spellEnd"/>
      <w:r w:rsidRPr="00BF4D07">
        <w:rPr>
          <w:sz w:val="24"/>
          <w:szCs w:val="24"/>
        </w:rPr>
        <w:t xml:space="preserve"> препаратов вызывает торможение нервной системы. Наблюдается: вялость, заторможенность, малоподвижность, затруднения при установлении речевого контакта, сонливость иногда переходящая в поверхностный сон, легко прерываемый извне. Мимика бледная, вялая, монотонная, речь замедленная, временами смазанная, нечеткая, а подчас неразборчивая. Могут отмечаться невыраженные нарушения координации движений,  походки.</w:t>
      </w:r>
    </w:p>
    <w:p w:rsidR="007D5C5E" w:rsidRPr="00BF4D07" w:rsidRDefault="007D5C5E" w:rsidP="007D5C5E">
      <w:pPr>
        <w:ind w:firstLine="720"/>
        <w:jc w:val="both"/>
      </w:pPr>
      <w:r w:rsidRPr="00BF4D07">
        <w:t>Иногда  преобладают явления благодушия, довольства, на лице может блуждать безмятежная улыбка, возможны эпизоды застывания в мечтательной позе.</w:t>
      </w:r>
    </w:p>
    <w:p w:rsidR="007D5C5E" w:rsidRPr="00BF4D07" w:rsidRDefault="007D5C5E" w:rsidP="007D5C5E">
      <w:pPr>
        <w:ind w:firstLine="720"/>
        <w:jc w:val="both"/>
      </w:pPr>
      <w:r w:rsidRPr="00BF4D07">
        <w:t xml:space="preserve"> Чаще </w:t>
      </w:r>
      <w:proofErr w:type="gramStart"/>
      <w:r w:rsidRPr="00BF4D07">
        <w:t>выражены</w:t>
      </w:r>
      <w:proofErr w:type="gramEnd"/>
      <w:r w:rsidRPr="00BF4D07">
        <w:t xml:space="preserve"> злобность, агрессивность, раздражительность, возникающие даже по незначительному поводу.</w:t>
      </w:r>
    </w:p>
    <w:p w:rsidR="007D5C5E" w:rsidRPr="00BF4D07" w:rsidRDefault="007D5C5E" w:rsidP="007D5C5E">
      <w:pPr>
        <w:jc w:val="both"/>
      </w:pPr>
      <w:r w:rsidRPr="00BF4D07">
        <w:tab/>
        <w:t>Практически всегда наблюдаются нарушение почерка, других тонких и точных движений, покраснение или бледность кожных покровов; «лихорадочный блеск» или «мутность» глаз; резкое расширение, либо значительное сужение зрачков. Необходимо обращать внимание на изменение самочувствия и поведения, наблюдающиеся у наркоманов в периоды лишения наркотиков. Это – внешне беспричинные боли в мышцах и суставах, общее недомогание; боли в животе, поносы, чихание и слюнотечение без других простудных явлений. В других случаях преобладает вялость, сонливость, меняется внешний облик больных – в связи с резким похудением и запавшими глазами, особой бледностью лица.</w:t>
      </w:r>
    </w:p>
    <w:p w:rsidR="007D5C5E" w:rsidRPr="00BF4D07" w:rsidRDefault="007D5C5E" w:rsidP="007D5C5E">
      <w:pPr>
        <w:ind w:firstLine="720"/>
        <w:jc w:val="both"/>
      </w:pPr>
      <w:r w:rsidRPr="00BF4D07">
        <w:t xml:space="preserve">Следует обратить внимание на лексикон подростка или молодого человека. Словарь наркомана своеобразен и легко узнаваем. </w:t>
      </w:r>
      <w:proofErr w:type="gramStart"/>
      <w:r w:rsidRPr="00BF4D07">
        <w:t xml:space="preserve">Сложно не навострить ухо при общеизвестных: винт, </w:t>
      </w:r>
      <w:proofErr w:type="spellStart"/>
      <w:r w:rsidRPr="00BF4D07">
        <w:t>глюки</w:t>
      </w:r>
      <w:proofErr w:type="spellEnd"/>
      <w:r w:rsidRPr="00BF4D07">
        <w:t xml:space="preserve">, баш (доза), кайф, колесо, косяк, ломка, </w:t>
      </w:r>
      <w:proofErr w:type="spellStart"/>
      <w:r w:rsidRPr="00BF4D07">
        <w:t>нюхач</w:t>
      </w:r>
      <w:proofErr w:type="spellEnd"/>
      <w:r w:rsidRPr="00BF4D07">
        <w:t xml:space="preserve">, </w:t>
      </w:r>
      <w:proofErr w:type="spellStart"/>
      <w:r w:rsidRPr="00BF4D07">
        <w:t>отходняк</w:t>
      </w:r>
      <w:proofErr w:type="spellEnd"/>
      <w:r w:rsidRPr="00BF4D07">
        <w:t xml:space="preserve">, </w:t>
      </w:r>
      <w:r w:rsidRPr="00BF4D07">
        <w:lastRenderedPageBreak/>
        <w:t>план, травка.</w:t>
      </w:r>
      <w:proofErr w:type="gramEnd"/>
      <w:r w:rsidRPr="00BF4D07">
        <w:t xml:space="preserve"> </w:t>
      </w:r>
      <w:proofErr w:type="gramStart"/>
      <w:r w:rsidRPr="00BF4D07">
        <w:t>Наркотическая конспирация включает в себя и такие менее известные слова и выражения, как: баян-машинка (шприц), шпилька (игла), весло (чайная ложка), вмазаться (внутривенно вводить наркотики), дороги (следы от инъекций) и др.</w:t>
      </w:r>
      <w:proofErr w:type="gramEnd"/>
    </w:p>
    <w:p w:rsidR="007D5C5E" w:rsidRPr="00BF4D07" w:rsidRDefault="007D5C5E" w:rsidP="007D5C5E">
      <w:pPr>
        <w:jc w:val="both"/>
      </w:pPr>
    </w:p>
    <w:p w:rsidR="007D5C5E" w:rsidRPr="00BF4D07" w:rsidRDefault="007D5C5E" w:rsidP="007D5C5E">
      <w:pPr>
        <w:pStyle w:val="2"/>
      </w:pPr>
      <w:r w:rsidRPr="00BF4D07">
        <w:t>НАУЧИТЕ  РЕБЕНКА БЫТЬ ПЕШЕХОДОМ</w:t>
      </w:r>
    </w:p>
    <w:p w:rsidR="007D5C5E" w:rsidRPr="00BF4D07" w:rsidRDefault="007D5C5E" w:rsidP="007D5C5E">
      <w:pPr>
        <w:pStyle w:val="1"/>
        <w:rPr>
          <w:szCs w:val="24"/>
        </w:rPr>
      </w:pPr>
      <w:r w:rsidRPr="00BF4D07">
        <w:rPr>
          <w:szCs w:val="24"/>
        </w:rPr>
        <w:tab/>
        <w:t>С самого раннего возраста обучайте детей основным правилам, знание которых может снизить вероятность дорожно-транспортных происшествий.</w:t>
      </w:r>
    </w:p>
    <w:p w:rsidR="007D5C5E" w:rsidRPr="00BF4D07" w:rsidRDefault="007D5C5E" w:rsidP="007D5C5E">
      <w:pPr>
        <w:jc w:val="both"/>
      </w:pPr>
      <w:r w:rsidRPr="00BF4D07">
        <w:tab/>
        <w:t>Учите ребенка анализу закономерностей возникновения опасности, чтобы выработать у него иммунитет.</w:t>
      </w:r>
    </w:p>
    <w:p w:rsidR="007D5C5E" w:rsidRPr="00BF4D07" w:rsidRDefault="007D5C5E" w:rsidP="007D5C5E">
      <w:pPr>
        <w:jc w:val="both"/>
      </w:pPr>
      <w:r w:rsidRPr="00BF4D07">
        <w:tab/>
        <w:t>Взрослый пешеход – пример для подражания ребенку. Важным, если не решающим, может  оказаться ваш личный пример, то, как вы сами соблюдаете правила дорожного движения. Помните об этом</w:t>
      </w:r>
      <w:proofErr w:type="gramStart"/>
      <w:r w:rsidRPr="00BF4D07">
        <w:t>!.</w:t>
      </w:r>
      <w:proofErr w:type="gramEnd"/>
    </w:p>
    <w:p w:rsidR="007D5C5E" w:rsidRPr="00BF4D07" w:rsidRDefault="007D5C5E" w:rsidP="007D5C5E">
      <w:pPr>
        <w:jc w:val="both"/>
      </w:pPr>
      <w:r w:rsidRPr="00BF4D07">
        <w:tab/>
        <w:t>Обратите внимание ребенка на тех пешеходов, которые нарушают эти правила. Понаблюдайте вместе, какие сложности в уличном движении возникают в связи с такого рода нарушениями, к чему они могут привести.</w:t>
      </w:r>
    </w:p>
    <w:p w:rsidR="007D5C5E" w:rsidRPr="00BF4D07" w:rsidRDefault="007D5C5E" w:rsidP="007D5C5E">
      <w:pPr>
        <w:jc w:val="both"/>
      </w:pPr>
      <w:r w:rsidRPr="00BF4D07">
        <w:tab/>
        <w:t>Поговорите с ребенком об остановочном пути машины, от чего он зависит, как может меняться в разных погодных условиях, в разное время суток, года. Определите, пожалуйста, максимальное время, которое необходимо вашему ребенку, чтобы спокойно перейти проезжую часть.</w:t>
      </w:r>
    </w:p>
    <w:p w:rsidR="007D5C5E" w:rsidRPr="00BF4D07" w:rsidRDefault="007D5C5E" w:rsidP="007D5C5E">
      <w:pPr>
        <w:jc w:val="both"/>
      </w:pPr>
      <w:r w:rsidRPr="00BF4D07">
        <w:tab/>
        <w:t>Посвятите отдельную прогулку правилам перехода через дорогу. Проверьте, правильно ли он их понимает, умеет ли использовать знания в реальных дорожных ситуациях.</w:t>
      </w:r>
    </w:p>
    <w:p w:rsidR="007D5C5E" w:rsidRPr="00BF4D07" w:rsidRDefault="007D5C5E" w:rsidP="007D5C5E">
      <w:pPr>
        <w:jc w:val="both"/>
      </w:pPr>
      <w:r w:rsidRPr="00BF4D07">
        <w:tab/>
        <w:t>Постарайтесь побывать с вашим ребенком на перекрестках всех видов, поговорите о правилах перехода регулируемых и нерегулируемых перекрестков.</w:t>
      </w:r>
    </w:p>
    <w:p w:rsidR="007D5C5E" w:rsidRPr="00BF4D07" w:rsidRDefault="007D5C5E" w:rsidP="007D5C5E">
      <w:pPr>
        <w:jc w:val="both"/>
      </w:pPr>
      <w:r w:rsidRPr="00BF4D07">
        <w:tab/>
        <w:t>Поговорите с ребенком о том, что  каким бы видом транспорта он не пользовался, он обязательно должен соблюдать правила поведения и безопасности на этом виде транспорта.</w:t>
      </w:r>
    </w:p>
    <w:p w:rsidR="007D5C5E" w:rsidRPr="00BF4D07" w:rsidRDefault="007D5C5E" w:rsidP="007D5C5E">
      <w:pPr>
        <w:jc w:val="both"/>
      </w:pPr>
      <w:r w:rsidRPr="00BF4D07">
        <w:tab/>
        <w:t>Постарайтесь до мелочей разработать ежедневный маршрут ребенка в школу, пройдите этим маршрутом вместе с ним. Обратите внимание ребенка на все опасности и «ловушки», которые могут подстерегать его на пути. Засеките время, необходимое для того, чтобы ваш ребенок мог спокойно, не торопясь,  пройти путь из дома в школу и обратно.</w:t>
      </w:r>
    </w:p>
    <w:p w:rsidR="007D5C5E" w:rsidRPr="00BF4D07" w:rsidRDefault="007D5C5E" w:rsidP="007D5C5E">
      <w:pPr>
        <w:jc w:val="both"/>
      </w:pPr>
      <w:r w:rsidRPr="00BF4D07">
        <w:tab/>
        <w:t>Как показывает статистика, и во время отдыха дети нередко попадают в дорожно-транспортные происшествия. Совершите с ребенком прогулку во двор и на то место, где он обычно гуляет. Убедитесь, что он действительно играет в безопасном месте. Обратите особое внимание вашего ребенка на внутри дворовые проезды, контейнерные площадки для мусора, гаражи и другие сооружения, которые есть в вашем дворе и из-за которых внезапно может появиться машина.</w:t>
      </w:r>
    </w:p>
    <w:p w:rsidR="007D5C5E" w:rsidRPr="00BF4D07" w:rsidRDefault="007D5C5E" w:rsidP="007D5C5E">
      <w:pPr>
        <w:jc w:val="both"/>
      </w:pPr>
      <w:r w:rsidRPr="00BF4D07">
        <w:tab/>
        <w:t>Если у вашего ребенка есть велосипед, все время напоминайте ему, что он может ездить на нем только в безопасных местах двора и парка, т.е. там, где нет машин.</w:t>
      </w:r>
    </w:p>
    <w:p w:rsidR="007D5C5E" w:rsidRPr="00BF4D07" w:rsidRDefault="007D5C5E" w:rsidP="007D5C5E">
      <w:pPr>
        <w:jc w:val="both"/>
      </w:pPr>
      <w:r w:rsidRPr="00BF4D07">
        <w:tab/>
        <w:t>Когда вы с вашим ребенком поедете на летний отдых за город, обязательно уделите время разговору о Правилах дорожного движения и об опасностях, подстерегающих пешехода на загородной дороге.</w:t>
      </w:r>
    </w:p>
    <w:p w:rsidR="007D5C5E" w:rsidRPr="00BF4D07" w:rsidRDefault="007D5C5E" w:rsidP="007D5C5E">
      <w:pPr>
        <w:jc w:val="both"/>
      </w:pPr>
      <w:r w:rsidRPr="00BF4D07">
        <w:tab/>
        <w:t>Для того</w:t>
      </w:r>
      <w:proofErr w:type="gramStart"/>
      <w:r w:rsidRPr="00BF4D07">
        <w:t>,</w:t>
      </w:r>
      <w:proofErr w:type="gramEnd"/>
      <w:r w:rsidRPr="00BF4D07">
        <w:t xml:space="preserve"> чтобы у вашего ребенка сформировались безопасные навыки поведения на дороге, он должен не только знать Правила дорожного движения и следовать им, но и уметь представлять себе поведение других участников дорожного движения – водителей.</w:t>
      </w:r>
    </w:p>
    <w:p w:rsidR="007D5C5E" w:rsidRPr="00BF4D07" w:rsidRDefault="007D5C5E" w:rsidP="007D5C5E">
      <w:pPr>
        <w:jc w:val="both"/>
      </w:pPr>
      <w:r w:rsidRPr="00BF4D07">
        <w:tab/>
        <w:t>Для этого используйте любые возможности, например, находясь в автобусе, трамвае, предложите вашему ребенку постоять у кабины водителя и понаблюдать за дорогой с этого места. Что может увидеть водитель, а чего нет?</w:t>
      </w:r>
    </w:p>
    <w:p w:rsidR="007D5C5E" w:rsidRPr="00BF4D07" w:rsidRDefault="007D5C5E" w:rsidP="007D5C5E">
      <w:pPr>
        <w:jc w:val="both"/>
      </w:pPr>
      <w:r w:rsidRPr="00BF4D07">
        <w:t xml:space="preserve">Может случиться так, что рядом с вами на дороге окажется не ваш, а посторонний ребенок, который пытается нарушать правила дорожного движения или попал в трудную </w:t>
      </w:r>
      <w:r w:rsidRPr="00BF4D07">
        <w:lastRenderedPageBreak/>
        <w:t xml:space="preserve">дорожную ситуацию и нуждается в помощи взрослых. Помогите ему, пожалуйста. Может </w:t>
      </w:r>
      <w:proofErr w:type="gramStart"/>
      <w:r w:rsidRPr="00BF4D07">
        <w:t>быть</w:t>
      </w:r>
      <w:proofErr w:type="gramEnd"/>
      <w:r w:rsidRPr="00BF4D07">
        <w:t xml:space="preserve"> и вашему ребенку в нужный момент кто-то из взрослых окажет помощь на дороге.</w:t>
      </w:r>
    </w:p>
    <w:p w:rsidR="007D5C5E" w:rsidRPr="00BF4D07" w:rsidRDefault="007D5C5E" w:rsidP="007D5C5E">
      <w:pPr>
        <w:jc w:val="both"/>
      </w:pPr>
      <w:r w:rsidRPr="00BF4D07">
        <w:tab/>
        <w:t>Неважно, останется ли ваш ребенок в городе или уедет на каникулы за город. Используйте, пожалуйста, любую возможность напомнить ему о Правилах дорожного движения. Соблюдайте их сами и помогайте так же поступать и вашему ребенку.</w:t>
      </w:r>
    </w:p>
    <w:p w:rsidR="007D5C5E" w:rsidRPr="00BF4D07" w:rsidRDefault="007D5C5E" w:rsidP="007D5C5E">
      <w:pPr>
        <w:jc w:val="both"/>
      </w:pPr>
    </w:p>
    <w:p w:rsidR="007D5C5E" w:rsidRPr="00BF4D07" w:rsidRDefault="007D5C5E" w:rsidP="007D5C5E">
      <w:pPr>
        <w:jc w:val="both"/>
        <w:rPr>
          <w:b/>
        </w:rPr>
      </w:pPr>
      <w:r w:rsidRPr="00BF4D07">
        <w:rPr>
          <w:b/>
        </w:rPr>
        <w:t xml:space="preserve"> Ваши действия при обнаружении подозрительных предметов, угрозе взрыва.</w:t>
      </w:r>
    </w:p>
    <w:p w:rsidR="007D5C5E" w:rsidRPr="00BF4D07" w:rsidRDefault="007D5C5E" w:rsidP="007D5C5E">
      <w:pPr>
        <w:jc w:val="both"/>
      </w:pPr>
    </w:p>
    <w:p w:rsidR="007D5C5E" w:rsidRPr="00BF4D07" w:rsidRDefault="007D5C5E" w:rsidP="007D5C5E">
      <w:pPr>
        <w:ind w:firstLine="720"/>
        <w:jc w:val="both"/>
      </w:pPr>
      <w:r w:rsidRPr="00BF4D07">
        <w:t>Поскольку число преступлений, связанных с угрозами взрывов, возрастает, каждый должен знать ряд рекомендаций, которые помогут  их предотвратить.</w:t>
      </w:r>
    </w:p>
    <w:p w:rsidR="007D5C5E" w:rsidRPr="00BF4D07" w:rsidRDefault="007D5C5E" w:rsidP="007D5C5E">
      <w:pPr>
        <w:jc w:val="both"/>
      </w:pPr>
      <w:r w:rsidRPr="00BF4D07">
        <w:tab/>
        <w:t>В любом общественном месте,  учреждении, предприятии может возникнуть ситуация, связанная с неожиданным обнаружением некоего «подозрительного предмета или объекта», в отношении которого имеется предположение, что в него заложено взрывное устройство. Подозрения такого рода могут вызвать, например, бесхозные транспортные средства, оставленные вблизи зданий, в арках домов и т.д.; портфель, «забытый» в учреждении  между  горшками  с  цветами; громоздкий пакет, лежащий  у  входа  в  контору, с  надписью  «генеральному  директору»;  посылка  без  указания  содержимого  или  адреса  отправителя.</w:t>
      </w:r>
    </w:p>
    <w:p w:rsidR="007D5C5E" w:rsidRPr="00BF4D07" w:rsidRDefault="007D5C5E" w:rsidP="007D5C5E">
      <w:pPr>
        <w:jc w:val="both"/>
      </w:pPr>
      <w:r w:rsidRPr="00BF4D07">
        <w:t xml:space="preserve">  </w:t>
      </w:r>
      <w:r w:rsidRPr="00BF4D07">
        <w:tab/>
        <w:t>Подозрительные  предметы  нельзя  осматривать,  поднимать  и  передвигать,  т. к. они могут быть  оснащены  взрывателями,  срабатывающими  при  вибрации  или  перемещении.</w:t>
      </w:r>
    </w:p>
    <w:p w:rsidR="007D5C5E" w:rsidRPr="00BF4D07" w:rsidRDefault="007D5C5E" w:rsidP="007D5C5E">
      <w:pPr>
        <w:ind w:firstLine="720"/>
        <w:jc w:val="both"/>
      </w:pPr>
      <w:r w:rsidRPr="00BF4D07">
        <w:t xml:space="preserve"> При  обнаружении  подозрительных  предметов  или  угрозе  взрыва  необходимо  немедленно  оповестить  об  этом  ближайшее  отделение  </w:t>
      </w:r>
      <w:r>
        <w:t>по</w:t>
      </w:r>
      <w:r w:rsidRPr="00BF4D07">
        <w:t xml:space="preserve">лиции. При  этом  в  обязательном  порядке  нужно  сообщить  дежурному  информацию  о  том, кто  звонит  по  телефону,  назвать  точный  адрес  места  происшествия, по возможности подробно описать предмет, его внешний вид, размеры и особенности, дать сведения о лице, которое встретит сотрудников </w:t>
      </w:r>
      <w:r>
        <w:t>по</w:t>
      </w:r>
      <w:r w:rsidRPr="00BF4D07">
        <w:t>лиции.</w:t>
      </w:r>
    </w:p>
    <w:p w:rsidR="007D5C5E" w:rsidRPr="00BF4D07" w:rsidRDefault="007D5C5E" w:rsidP="007D5C5E">
      <w:pPr>
        <w:ind w:firstLine="720"/>
        <w:jc w:val="both"/>
      </w:pPr>
      <w:r w:rsidRPr="00BF4D07">
        <w:t xml:space="preserve">Обо всех фактах обнаружения открытых подвалов, чердаков, складирования в них мешков, пакетов, коробок необходимо информировать в первую очередь ЖКУ или  ближайшее отделение </w:t>
      </w:r>
      <w:r>
        <w:t>по</w:t>
      </w:r>
      <w:r w:rsidRPr="00BF4D07">
        <w:t>лиции.</w:t>
      </w:r>
    </w:p>
    <w:p w:rsidR="007D5C5E" w:rsidRPr="00BF4D07" w:rsidRDefault="007D5C5E" w:rsidP="007D5C5E">
      <w:pPr>
        <w:ind w:firstLine="720"/>
        <w:jc w:val="both"/>
      </w:pPr>
      <w:r w:rsidRPr="00BF4D07">
        <w:t xml:space="preserve">Обращайте внимание на посторонние предметы, оставленные на трубопроводах, газопроводах, других коммуникационных сооружениях. Если вы почувствовали  запах газа в квартире, подъезде, другом помещении  – немедленно звоните в службу газа по телефону  «04» </w:t>
      </w:r>
    </w:p>
    <w:p w:rsidR="007D5C5E" w:rsidRPr="00BF4D07" w:rsidRDefault="007D5C5E" w:rsidP="007D5C5E">
      <w:pPr>
        <w:jc w:val="both"/>
      </w:pPr>
    </w:p>
    <w:p w:rsidR="007D5C5E" w:rsidRDefault="007D5C5E" w:rsidP="007D5C5E">
      <w:pPr>
        <w:spacing w:line="360" w:lineRule="auto"/>
        <w:jc w:val="both"/>
        <w:rPr>
          <w:b/>
        </w:rPr>
      </w:pPr>
      <w:r w:rsidRPr="00BF4D07">
        <w:rPr>
          <w:b/>
        </w:rPr>
        <w:tab/>
        <w:t>Выполнение этих минимальных правил позволит предотвратить совершение в отношении вас преступного посягательства, более надежно сохранить ваше имущество.</w:t>
      </w:r>
    </w:p>
    <w:p w:rsidR="00F22AFC" w:rsidRDefault="00F22AFC"/>
    <w:sectPr w:rsidR="00F22AFC" w:rsidSect="00A64741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90" w:rsidRDefault="00527B90" w:rsidP="00B61280">
      <w:r>
        <w:separator/>
      </w:r>
    </w:p>
  </w:endnote>
  <w:endnote w:type="continuationSeparator" w:id="0">
    <w:p w:rsidR="00527B90" w:rsidRDefault="00527B90" w:rsidP="00B6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90" w:rsidRDefault="00527B90" w:rsidP="00B61280">
      <w:r>
        <w:separator/>
      </w:r>
    </w:p>
  </w:footnote>
  <w:footnote w:type="continuationSeparator" w:id="0">
    <w:p w:rsidR="00527B90" w:rsidRDefault="00527B90" w:rsidP="00B61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33" w:rsidRDefault="009D7C33">
    <w:pPr>
      <w:pStyle w:val="Style7"/>
      <w:widowControl/>
      <w:ind w:left="4676" w:right="10"/>
      <w:jc w:val="both"/>
      <w:rPr>
        <w:rStyle w:val="FontStyle12"/>
      </w:rPr>
    </w:pPr>
    <w:r>
      <w:rPr>
        <w:rStyle w:val="FontStyle12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33" w:rsidRDefault="009D7C3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2EE3E6"/>
    <w:lvl w:ilvl="0">
      <w:numFmt w:val="bullet"/>
      <w:lvlText w:val="*"/>
      <w:lvlJc w:val="left"/>
    </w:lvl>
  </w:abstractNum>
  <w:abstractNum w:abstractNumId="1">
    <w:nsid w:val="129E7760"/>
    <w:multiLevelType w:val="multilevel"/>
    <w:tmpl w:val="FF38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94AA9"/>
    <w:multiLevelType w:val="singleLevel"/>
    <w:tmpl w:val="F132D132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481F113F"/>
    <w:multiLevelType w:val="singleLevel"/>
    <w:tmpl w:val="22B2792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49B1501B"/>
    <w:multiLevelType w:val="singleLevel"/>
    <w:tmpl w:val="C0621FA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4D5C19A9"/>
    <w:multiLevelType w:val="multilevel"/>
    <w:tmpl w:val="5328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26E31"/>
    <w:multiLevelType w:val="singleLevel"/>
    <w:tmpl w:val="32AC4D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5C810B6D"/>
    <w:multiLevelType w:val="singleLevel"/>
    <w:tmpl w:val="F9AA970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7A30155"/>
    <w:multiLevelType w:val="multilevel"/>
    <w:tmpl w:val="B558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7"/>
    <w:lvlOverride w:ilvl="0">
      <w:lvl w:ilvl="0">
        <w:start w:val="4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33"/>
    <w:rsid w:val="0000638C"/>
    <w:rsid w:val="0038676F"/>
    <w:rsid w:val="004C0119"/>
    <w:rsid w:val="00527B90"/>
    <w:rsid w:val="007D5C5E"/>
    <w:rsid w:val="009D7C33"/>
    <w:rsid w:val="00A64741"/>
    <w:rsid w:val="00B61280"/>
    <w:rsid w:val="00BA430D"/>
    <w:rsid w:val="00CD5857"/>
    <w:rsid w:val="00F2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C5E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7C33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rsid w:val="009D7C33"/>
    <w:pPr>
      <w:spacing w:line="324" w:lineRule="exact"/>
      <w:ind w:firstLine="566"/>
      <w:jc w:val="both"/>
    </w:pPr>
  </w:style>
  <w:style w:type="paragraph" w:customStyle="1" w:styleId="Style3">
    <w:name w:val="Style3"/>
    <w:basedOn w:val="a"/>
    <w:uiPriority w:val="99"/>
    <w:rsid w:val="009D7C33"/>
    <w:pPr>
      <w:spacing w:line="290" w:lineRule="exact"/>
      <w:ind w:firstLine="653"/>
    </w:pPr>
  </w:style>
  <w:style w:type="paragraph" w:customStyle="1" w:styleId="Style4">
    <w:name w:val="Style4"/>
    <w:basedOn w:val="a"/>
    <w:uiPriority w:val="99"/>
    <w:rsid w:val="009D7C33"/>
    <w:pPr>
      <w:spacing w:line="322" w:lineRule="exact"/>
      <w:ind w:hanging="456"/>
    </w:pPr>
  </w:style>
  <w:style w:type="paragraph" w:customStyle="1" w:styleId="Style5">
    <w:name w:val="Style5"/>
    <w:basedOn w:val="a"/>
    <w:uiPriority w:val="99"/>
    <w:rsid w:val="009D7C33"/>
    <w:pPr>
      <w:spacing w:line="322" w:lineRule="exact"/>
      <w:ind w:firstLine="571"/>
      <w:jc w:val="both"/>
    </w:pPr>
  </w:style>
  <w:style w:type="paragraph" w:customStyle="1" w:styleId="Style7">
    <w:name w:val="Style7"/>
    <w:basedOn w:val="a"/>
    <w:uiPriority w:val="99"/>
    <w:rsid w:val="009D7C33"/>
  </w:style>
  <w:style w:type="paragraph" w:customStyle="1" w:styleId="Style8">
    <w:name w:val="Style8"/>
    <w:basedOn w:val="a"/>
    <w:uiPriority w:val="99"/>
    <w:rsid w:val="009D7C33"/>
    <w:pPr>
      <w:spacing w:line="293" w:lineRule="exact"/>
      <w:ind w:hanging="970"/>
    </w:pPr>
  </w:style>
  <w:style w:type="character" w:customStyle="1" w:styleId="FontStyle11">
    <w:name w:val="Font Style11"/>
    <w:uiPriority w:val="99"/>
    <w:rsid w:val="009D7C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D7C33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nhideWhenUsed/>
    <w:rsid w:val="0000638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D5C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qFormat/>
    <w:rsid w:val="007D5C5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D5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rsid w:val="007D5C5E"/>
    <w:pPr>
      <w:widowControl/>
      <w:autoSpaceDE/>
      <w:autoSpaceDN/>
      <w:adjustRightInd/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7D5C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.mvd.ru/citizens/consultation/dv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35.mvd.ru/citizens/consultation/podezd/" TargetMode="External"/><Relationship Id="rId12" Type="http://schemas.openxmlformats.org/officeDocument/2006/relationships/hyperlink" Target="https://35.mvd.ru/citizens/consultation/sign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35.mvd.ru/citizens/consultation/cen-vesh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35.mvd.ru/citizens/consultation/sosed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5.mvd.ru/citizens/consultation/okn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2015-06-24T19:06:00Z</dcterms:created>
  <dcterms:modified xsi:type="dcterms:W3CDTF">2015-07-28T18:37:00Z</dcterms:modified>
</cp:coreProperties>
</file>